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96"/>
        <w:tblW w:w="107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9"/>
        <w:gridCol w:w="2410"/>
        <w:gridCol w:w="1986"/>
        <w:gridCol w:w="1844"/>
        <w:gridCol w:w="1843"/>
        <w:gridCol w:w="1713"/>
      </w:tblGrid>
      <w:tr w:rsidR="00805C4C" w14:paraId="003977FE" w14:textId="77777777" w:rsidTr="00805C4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3D95" w14:textId="77777777" w:rsidR="00805C4C" w:rsidRDefault="00805C4C">
            <w:pPr>
              <w:spacing w:line="240" w:lineRule="auto"/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>
              <w:rPr>
                <w:rFonts w:cstheme="minorHAnsi"/>
                <w:b/>
              </w:rPr>
              <w:t>Day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6DAC" w14:textId="59DCA8C6" w:rsidR="00805C4C" w:rsidRDefault="00805C4C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Monday 1</w:t>
            </w:r>
            <w:r w:rsidRPr="00805C4C">
              <w:rPr>
                <w:highlight w:val="yellow"/>
                <w:vertAlign w:val="superscript"/>
              </w:rPr>
              <w:t>st</w:t>
            </w:r>
            <w:r>
              <w:rPr>
                <w:highlight w:val="yellow"/>
              </w:rPr>
              <w:t xml:space="preserve"> June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32BB" w14:textId="6ABA5154" w:rsidR="00805C4C" w:rsidRDefault="00805C4C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Tuesday 2</w:t>
            </w:r>
            <w:r w:rsidRPr="00805C4C">
              <w:rPr>
                <w:highlight w:val="yellow"/>
                <w:vertAlign w:val="superscript"/>
              </w:rPr>
              <w:t>nd</w:t>
            </w:r>
            <w:r>
              <w:rPr>
                <w:highlight w:val="yellow"/>
              </w:rPr>
              <w:t xml:space="preserve"> June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0234" w14:textId="79A93586" w:rsidR="00805C4C" w:rsidRDefault="00805C4C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Wednesday 3</w:t>
            </w:r>
            <w:r w:rsidRPr="00805C4C">
              <w:rPr>
                <w:highlight w:val="yellow"/>
                <w:vertAlign w:val="superscript"/>
              </w:rPr>
              <w:t>rd</w:t>
            </w:r>
            <w:r>
              <w:rPr>
                <w:highlight w:val="yellow"/>
              </w:rPr>
              <w:t xml:space="preserve"> June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6FAB" w14:textId="436592F4" w:rsidR="00805C4C" w:rsidRDefault="00805C4C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Thursday 4</w:t>
            </w:r>
            <w:r w:rsidRPr="00805C4C">
              <w:rPr>
                <w:highlight w:val="yellow"/>
                <w:vertAlign w:val="superscript"/>
              </w:rPr>
              <w:t>th</w:t>
            </w:r>
            <w:r>
              <w:rPr>
                <w:highlight w:val="yellow"/>
              </w:rPr>
              <w:t xml:space="preserve"> June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A060" w14:textId="174FD78A" w:rsidR="00805C4C" w:rsidRDefault="00805C4C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Friday 5</w:t>
            </w:r>
            <w:r w:rsidRPr="00805C4C">
              <w:rPr>
                <w:highlight w:val="yellow"/>
                <w:vertAlign w:val="superscript"/>
              </w:rPr>
              <w:t>th</w:t>
            </w:r>
            <w:r>
              <w:rPr>
                <w:highlight w:val="yellow"/>
              </w:rPr>
              <w:t xml:space="preserve"> June</w:t>
            </w:r>
          </w:p>
        </w:tc>
      </w:tr>
      <w:tr w:rsidR="00805C4C" w14:paraId="2789EA25" w14:textId="77777777" w:rsidTr="00805C4C">
        <w:trPr>
          <w:trHeight w:val="56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37BCFB14" w14:textId="77777777" w:rsidR="00805C4C" w:rsidRDefault="00805C4C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English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pPr w:leftFromText="180" w:rightFromText="180" w:vertAnchor="page" w:horzAnchor="margin" w:tblpXSpec="center" w:tblpY="496"/>
              <w:tblW w:w="1078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0785"/>
            </w:tblGrid>
            <w:tr w:rsidR="00805C4C" w14:paraId="4F67563F" w14:textId="77777777"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E4057" w14:textId="77777777" w:rsidR="00805C4C" w:rsidRDefault="00805C4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</w:p>
              </w:tc>
            </w:tr>
          </w:tbl>
          <w:p w14:paraId="4A64867A" w14:textId="77777777" w:rsidR="00805C4C" w:rsidRDefault="00805C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B09B" w14:textId="77777777" w:rsidR="00805C4C" w:rsidRDefault="00805C4C" w:rsidP="00805C4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5340" w14:textId="77777777" w:rsidR="00805C4C" w:rsidRPr="00805C4C" w:rsidRDefault="00805C4C">
            <w:pPr>
              <w:spacing w:line="240" w:lineRule="auto"/>
              <w:rPr>
                <w:sz w:val="20"/>
                <w:szCs w:val="20"/>
              </w:rPr>
            </w:pPr>
            <w:r w:rsidRPr="00805C4C">
              <w:rPr>
                <w:sz w:val="20"/>
                <w:szCs w:val="20"/>
              </w:rPr>
              <w:t>Revise wordlist book 1-6</w:t>
            </w:r>
          </w:p>
          <w:p w14:paraId="594AAE08" w14:textId="77777777" w:rsidR="00805C4C" w:rsidRPr="00805C4C" w:rsidRDefault="00805C4C" w:rsidP="00805C4C">
            <w:pPr>
              <w:spacing w:line="240" w:lineRule="auto"/>
              <w:rPr>
                <w:sz w:val="20"/>
                <w:szCs w:val="20"/>
              </w:rPr>
            </w:pPr>
            <w:r w:rsidRPr="00805C4C">
              <w:rPr>
                <w:sz w:val="20"/>
                <w:szCs w:val="20"/>
              </w:rPr>
              <w:t xml:space="preserve">Spellings made fun </w:t>
            </w:r>
          </w:p>
          <w:p w14:paraId="737FC588" w14:textId="77777777" w:rsidR="00805C4C" w:rsidRPr="00805C4C" w:rsidRDefault="00805C4C" w:rsidP="00805C4C">
            <w:pPr>
              <w:spacing w:line="240" w:lineRule="auto"/>
              <w:rPr>
                <w:sz w:val="20"/>
                <w:szCs w:val="20"/>
              </w:rPr>
            </w:pPr>
            <w:r w:rsidRPr="00805C4C">
              <w:rPr>
                <w:sz w:val="20"/>
                <w:szCs w:val="20"/>
              </w:rPr>
              <w:t xml:space="preserve">Page 65 </w:t>
            </w:r>
          </w:p>
          <w:p w14:paraId="7F65D320" w14:textId="77777777" w:rsidR="00805C4C" w:rsidRPr="00805C4C" w:rsidRDefault="00805C4C" w:rsidP="00805C4C">
            <w:pPr>
              <w:spacing w:line="240" w:lineRule="auto"/>
              <w:rPr>
                <w:sz w:val="20"/>
                <w:szCs w:val="20"/>
              </w:rPr>
            </w:pPr>
            <w:r w:rsidRPr="00805C4C">
              <w:rPr>
                <w:sz w:val="20"/>
                <w:szCs w:val="20"/>
              </w:rPr>
              <w:t xml:space="preserve">Revision sheet 1 </w:t>
            </w:r>
          </w:p>
          <w:p w14:paraId="4A863FFE" w14:textId="3468EBC1" w:rsidR="00805C4C" w:rsidRDefault="00805C4C" w:rsidP="00805C4C">
            <w:pPr>
              <w:spacing w:line="240" w:lineRule="auto"/>
              <w:rPr>
                <w:sz w:val="16"/>
                <w:szCs w:val="16"/>
              </w:rPr>
            </w:pPr>
            <w:r w:rsidRPr="00805C4C">
              <w:rPr>
                <w:sz w:val="20"/>
                <w:szCs w:val="20"/>
              </w:rPr>
              <w:t>Say alphabet using letter names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12F7" w14:textId="1A8075AB" w:rsidR="00805C4C" w:rsidRDefault="00805C4C">
            <w:pPr>
              <w:spacing w:line="240" w:lineRule="auto"/>
            </w:pPr>
            <w:r>
              <w:t>Read book online</w:t>
            </w:r>
          </w:p>
          <w:p w14:paraId="4D2ECFF3" w14:textId="4167F8DF" w:rsidR="00D9109A" w:rsidRDefault="00D9109A">
            <w:pPr>
              <w:spacing w:line="240" w:lineRule="auto"/>
            </w:pPr>
            <w:r>
              <w:t xml:space="preserve">Sounds make words </w:t>
            </w:r>
          </w:p>
          <w:p w14:paraId="4CC3538F" w14:textId="7159EADE" w:rsidR="00D9109A" w:rsidRDefault="00D9109A">
            <w:pPr>
              <w:spacing w:line="240" w:lineRule="auto"/>
            </w:pPr>
            <w:r>
              <w:t>Page 60/61/62</w:t>
            </w:r>
          </w:p>
          <w:p w14:paraId="219438B1" w14:textId="05674C65" w:rsidR="00D9109A" w:rsidRDefault="00D9109A">
            <w:pPr>
              <w:spacing w:line="240" w:lineRule="auto"/>
            </w:pPr>
            <w:r>
              <w:t xml:space="preserve">Revise sounds </w:t>
            </w:r>
            <w:proofErr w:type="spellStart"/>
            <w:r>
              <w:t>ou</w:t>
            </w:r>
            <w:proofErr w:type="spellEnd"/>
            <w:r>
              <w:t>/</w:t>
            </w:r>
            <w:proofErr w:type="spellStart"/>
            <w:r>
              <w:t>oi</w:t>
            </w:r>
            <w:proofErr w:type="spellEnd"/>
          </w:p>
          <w:p w14:paraId="0D0D6328" w14:textId="77777777" w:rsidR="00805C4C" w:rsidRDefault="00805C4C">
            <w:pPr>
              <w:spacing w:line="240" w:lineRule="auto"/>
            </w:pPr>
          </w:p>
          <w:p w14:paraId="7EE06445" w14:textId="77777777" w:rsidR="00805C4C" w:rsidRDefault="00805C4C">
            <w:pPr>
              <w:spacing w:line="240" w:lineRule="auto"/>
            </w:pPr>
            <w: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A368" w14:textId="77777777" w:rsidR="00805C4C" w:rsidRDefault="00805C4C">
            <w:pPr>
              <w:spacing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Reminder: It is Good News Friday today – </w:t>
            </w:r>
          </w:p>
          <w:p w14:paraId="4C507578" w14:textId="77777777" w:rsidR="00805C4C" w:rsidRDefault="00805C4C">
            <w:pPr>
              <w:spacing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  <w:p w14:paraId="45B74846" w14:textId="77777777" w:rsidR="00805C4C" w:rsidRDefault="00805C4C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Read:</w:t>
            </w:r>
            <w:r>
              <w:rPr>
                <w:rFonts w:ascii="Times New Roman" w:hAnsi="Times New Roman" w:cs="Times New Roman"/>
                <w:sz w:val="18"/>
              </w:rPr>
              <w:t xml:space="preserve"> library book</w:t>
            </w:r>
          </w:p>
          <w:p w14:paraId="235C75E8" w14:textId="77777777" w:rsidR="00805C4C" w:rsidRDefault="00805C4C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</w:p>
          <w:p w14:paraId="5883B6B7" w14:textId="2AD05831" w:rsidR="00805C4C" w:rsidRDefault="00805C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 xml:space="preserve">Write out </w:t>
            </w:r>
            <w:r w:rsidR="00D9109A">
              <w:rPr>
                <w:rFonts w:ascii="Times New Roman" w:hAnsi="Times New Roman" w:cs="Times New Roman"/>
                <w:b/>
                <w:bCs/>
                <w:sz w:val="18"/>
              </w:rPr>
              <w:t xml:space="preserve">4 sentences 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t xml:space="preserve">in your copy </w:t>
            </w:r>
            <w:r w:rsidR="00D9109A">
              <w:rPr>
                <w:rFonts w:ascii="Times New Roman" w:hAnsi="Times New Roman" w:cs="Times New Roman"/>
                <w:b/>
                <w:bCs/>
                <w:sz w:val="18"/>
              </w:rPr>
              <w:t>( see below )</w:t>
            </w:r>
          </w:p>
          <w:p w14:paraId="5005769A" w14:textId="77777777" w:rsidR="00805C4C" w:rsidRDefault="00805C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 xml:space="preserve">Don’t forget </w:t>
            </w:r>
          </w:p>
          <w:p w14:paraId="7CA3CFE7" w14:textId="77777777" w:rsidR="00805C4C" w:rsidRDefault="00805C4C" w:rsidP="006511E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Capital letters</w:t>
            </w:r>
          </w:p>
          <w:p w14:paraId="336BC894" w14:textId="77777777" w:rsidR="00805C4C" w:rsidRDefault="00805C4C" w:rsidP="006511E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Full stops </w:t>
            </w:r>
          </w:p>
          <w:p w14:paraId="48FAB2C0" w14:textId="77777777" w:rsidR="00805C4C" w:rsidRDefault="00805C4C" w:rsidP="006511E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Spaces</w:t>
            </w:r>
          </w:p>
          <w:p w14:paraId="54A8598C" w14:textId="77777777" w:rsidR="00805C4C" w:rsidRDefault="00805C4C" w:rsidP="006511E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Giraffe letters ,</w:t>
            </w:r>
          </w:p>
          <w:p w14:paraId="59803BFB" w14:textId="4598016F" w:rsidR="00805C4C" w:rsidRDefault="00805C4C">
            <w:pPr>
              <w:spacing w:line="24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tortoise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letters and monkey letters and don’t forget to use your sound card.</w:t>
            </w:r>
          </w:p>
        </w:tc>
      </w:tr>
      <w:tr w:rsidR="00805C4C" w14:paraId="5956A6DD" w14:textId="77777777" w:rsidTr="00805C4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0E85EBC" w14:textId="77777777" w:rsidR="00805C4C" w:rsidRDefault="00805C4C">
            <w:pPr>
              <w:spacing w:line="240" w:lineRule="auto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Gaeilge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2EB7" w14:textId="15D4243F" w:rsidR="00805C4C" w:rsidRDefault="00805C4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66D5" w14:textId="77777777" w:rsidR="00805C4C" w:rsidRDefault="00805C4C" w:rsidP="00D9109A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6E25" w14:textId="77777777" w:rsidR="00805C4C" w:rsidRDefault="00805C4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9109A">
              <w:rPr>
                <w:sz w:val="16"/>
                <w:szCs w:val="16"/>
              </w:rPr>
              <w:t xml:space="preserve">Revise </w:t>
            </w:r>
            <w:proofErr w:type="spellStart"/>
            <w:r w:rsidR="00D9109A">
              <w:rPr>
                <w:sz w:val="16"/>
                <w:szCs w:val="16"/>
              </w:rPr>
              <w:t>Turas</w:t>
            </w:r>
            <w:proofErr w:type="spellEnd"/>
            <w:r w:rsidR="00D9109A">
              <w:rPr>
                <w:sz w:val="16"/>
                <w:szCs w:val="16"/>
              </w:rPr>
              <w:t xml:space="preserve"> </w:t>
            </w:r>
            <w:proofErr w:type="spellStart"/>
            <w:r w:rsidR="00D9109A">
              <w:rPr>
                <w:sz w:val="16"/>
                <w:szCs w:val="16"/>
              </w:rPr>
              <w:t>Scoile</w:t>
            </w:r>
            <w:proofErr w:type="spellEnd"/>
            <w:r w:rsidR="00D9109A">
              <w:rPr>
                <w:sz w:val="16"/>
                <w:szCs w:val="16"/>
              </w:rPr>
              <w:t xml:space="preserve"> go </w:t>
            </w:r>
            <w:proofErr w:type="spellStart"/>
            <w:r w:rsidR="00D9109A">
              <w:rPr>
                <w:sz w:val="16"/>
                <w:szCs w:val="16"/>
              </w:rPr>
              <w:t>dti</w:t>
            </w:r>
            <w:proofErr w:type="spellEnd"/>
            <w:r w:rsidR="00D9109A">
              <w:rPr>
                <w:sz w:val="16"/>
                <w:szCs w:val="16"/>
              </w:rPr>
              <w:t xml:space="preserve"> an </w:t>
            </w:r>
            <w:proofErr w:type="spellStart"/>
            <w:r w:rsidR="00D9109A">
              <w:rPr>
                <w:sz w:val="16"/>
                <w:szCs w:val="16"/>
              </w:rPr>
              <w:t>bhfeirm</w:t>
            </w:r>
            <w:proofErr w:type="spellEnd"/>
          </w:p>
          <w:p w14:paraId="5A9CD249" w14:textId="77777777" w:rsidR="00D9109A" w:rsidRDefault="00D9109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Listen to story /sing song </w:t>
            </w:r>
          </w:p>
          <w:p w14:paraId="713210D0" w14:textId="6FF7976E" w:rsidR="00D9109A" w:rsidRDefault="00D9109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 vocab games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4C13" w14:textId="77777777" w:rsidR="00805C4C" w:rsidRDefault="00D9109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 </w:t>
            </w:r>
            <w:proofErr w:type="spellStart"/>
            <w:r>
              <w:rPr>
                <w:sz w:val="18"/>
                <w:szCs w:val="18"/>
              </w:rPr>
              <w:t>Lá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Spóirt</w:t>
            </w:r>
            <w:proofErr w:type="spellEnd"/>
          </w:p>
          <w:p w14:paraId="1CF38D21" w14:textId="7967095C" w:rsidR="00D9109A" w:rsidRDefault="00D9109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 story ,song and play vocab games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721E" w14:textId="188F9D35" w:rsidR="00805C4C" w:rsidRDefault="00805C4C">
            <w:pPr>
              <w:spacing w:line="240" w:lineRule="auto"/>
              <w:rPr>
                <w:sz w:val="18"/>
              </w:rPr>
            </w:pPr>
          </w:p>
        </w:tc>
      </w:tr>
      <w:tr w:rsidR="00805C4C" w14:paraId="3DF22636" w14:textId="77777777" w:rsidTr="00D9109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C4C4E70" w14:textId="77777777" w:rsidR="00805C4C" w:rsidRDefault="00805C4C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Maths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409A" w14:textId="77777777" w:rsidR="00805C4C" w:rsidRDefault="00805C4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4244" w14:textId="00DF0B08" w:rsidR="00805C4C" w:rsidRDefault="00805C4C">
            <w:pPr>
              <w:spacing w:line="24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1D74" w14:textId="77777777" w:rsidR="00805C4C" w:rsidRDefault="00D9109A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Count to 50 and back from 50</w:t>
            </w:r>
          </w:p>
          <w:p w14:paraId="59CFBF10" w14:textId="77777777" w:rsidR="002676B1" w:rsidRDefault="002676B1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Write numbers 1 –15 in maths copy</w:t>
            </w:r>
          </w:p>
          <w:p w14:paraId="29814F17" w14:textId="77777777" w:rsidR="002676B1" w:rsidRDefault="002676B1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Draw 15 bees and put a circle around 10</w:t>
            </w:r>
          </w:p>
          <w:p w14:paraId="758124BD" w14:textId="243762BF" w:rsidR="002676B1" w:rsidRDefault="002676B1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 = 10 + 5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6CEE" w14:textId="77777777" w:rsidR="00805C4C" w:rsidRDefault="00805C4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Continue with some more take away sums within 10 </w:t>
            </w:r>
          </w:p>
          <w:p w14:paraId="123ED37C" w14:textId="77777777" w:rsidR="00805C4C" w:rsidRDefault="00805C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FA9E" w14:textId="77777777" w:rsidR="00805C4C" w:rsidRDefault="00805C4C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Small activity book 2 pages </w:t>
            </w:r>
          </w:p>
        </w:tc>
      </w:tr>
      <w:tr w:rsidR="00805C4C" w14:paraId="471C2FDB" w14:textId="77777777" w:rsidTr="00805C4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0DB0C2E8" w14:textId="77777777" w:rsidR="00805C4C" w:rsidRDefault="00805C4C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P.E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F73A" w14:textId="77777777" w:rsidR="00805C4C" w:rsidRDefault="00805C4C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47B6" w14:textId="77777777" w:rsidR="00805C4C" w:rsidRDefault="00805C4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Joe WICKS/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Gonoodle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/</w:t>
            </w:r>
          </w:p>
          <w:p w14:paraId="1159CA37" w14:textId="77777777" w:rsidR="00805C4C" w:rsidRDefault="00805C4C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Cosmic Yoga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6331" w14:textId="77777777" w:rsidR="00805C4C" w:rsidRDefault="00805C4C">
            <w:pPr>
              <w:spacing w:line="240" w:lineRule="auto"/>
            </w:pPr>
            <w:proofErr w:type="spellStart"/>
            <w:r>
              <w:t>imoves</w:t>
            </w:r>
            <w:proofErr w:type="spellEnd"/>
            <w:r>
              <w:t xml:space="preserve"> have some nice ideas and have free access at the moment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2605" w14:textId="77777777" w:rsidR="00805C4C" w:rsidRDefault="00805C4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Joe WICKS/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Gonoodle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/</w:t>
            </w:r>
          </w:p>
          <w:p w14:paraId="6F2851C6" w14:textId="77777777" w:rsidR="00805C4C" w:rsidRDefault="00805C4C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Cosmic Yoga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0F77" w14:textId="77777777" w:rsidR="00805C4C" w:rsidRDefault="00805C4C">
            <w:pPr>
              <w:spacing w:line="240" w:lineRule="auto"/>
            </w:pPr>
          </w:p>
        </w:tc>
      </w:tr>
      <w:tr w:rsidR="00805C4C" w14:paraId="230CD839" w14:textId="77777777" w:rsidTr="00805C4C">
        <w:trPr>
          <w:trHeight w:val="4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95"/>
            <w:hideMark/>
          </w:tcPr>
          <w:p w14:paraId="1F64C67E" w14:textId="77777777" w:rsidR="00805C4C" w:rsidRDefault="00805C4C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SESE </w:t>
            </w:r>
            <w:r>
              <w:rPr>
                <w:rFonts w:cstheme="minorHAnsi"/>
                <w:b/>
                <w:sz w:val="14"/>
              </w:rPr>
              <w:t>(</w:t>
            </w:r>
            <w:proofErr w:type="spellStart"/>
            <w:r>
              <w:rPr>
                <w:rFonts w:cstheme="minorHAnsi"/>
                <w:b/>
                <w:sz w:val="14"/>
              </w:rPr>
              <w:t>Hist</w:t>
            </w:r>
            <w:proofErr w:type="spellEnd"/>
            <w:r>
              <w:rPr>
                <w:rFonts w:cstheme="minorHAnsi"/>
                <w:b/>
                <w:sz w:val="14"/>
              </w:rPr>
              <w:t>/</w:t>
            </w:r>
            <w:proofErr w:type="spellStart"/>
            <w:r>
              <w:rPr>
                <w:rFonts w:cstheme="minorHAnsi"/>
                <w:b/>
                <w:sz w:val="14"/>
              </w:rPr>
              <w:t>Geog</w:t>
            </w:r>
            <w:proofErr w:type="spellEnd"/>
            <w:r>
              <w:rPr>
                <w:rFonts w:cstheme="minorHAnsi"/>
                <w:b/>
                <w:sz w:val="14"/>
              </w:rPr>
              <w:t>/</w:t>
            </w:r>
            <w:proofErr w:type="spellStart"/>
            <w:r>
              <w:rPr>
                <w:rFonts w:cstheme="minorHAnsi"/>
                <w:b/>
                <w:sz w:val="14"/>
              </w:rPr>
              <w:t>Scien</w:t>
            </w:r>
            <w:proofErr w:type="spellEnd"/>
            <w:r>
              <w:rPr>
                <w:rFonts w:cstheme="minorHAnsi"/>
                <w:b/>
                <w:sz w:val="1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2E6A" w14:textId="23249D1B" w:rsidR="002676B1" w:rsidRDefault="002676B1" w:rsidP="008B52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9BAB" w14:textId="0799CCBC" w:rsidR="00805C4C" w:rsidRDefault="00805C4C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F1A7" w14:textId="77777777" w:rsidR="00805C4C" w:rsidRDefault="002676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Science </w:t>
            </w:r>
          </w:p>
          <w:p w14:paraId="46D49C5B" w14:textId="77777777" w:rsidR="002676B1" w:rsidRDefault="002676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Living things plants and animals </w:t>
            </w:r>
          </w:p>
          <w:p w14:paraId="2E9F0628" w14:textId="77777777" w:rsidR="002676B1" w:rsidRDefault="002676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Explorers  Summer </w:t>
            </w:r>
          </w:p>
          <w:p w14:paraId="63A74FC0" w14:textId="77777777" w:rsidR="002676B1" w:rsidRDefault="002676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Honey bees</w:t>
            </w:r>
          </w:p>
          <w:p w14:paraId="1D027403" w14:textId="77777777" w:rsidR="002676B1" w:rsidRDefault="002676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Talk about what the children know about honey bees</w:t>
            </w:r>
          </w:p>
          <w:p w14:paraId="754255A4" w14:textId="77777777" w:rsidR="002676B1" w:rsidRDefault="002676B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anything they would like to find out?</w:t>
            </w:r>
          </w:p>
          <w:p w14:paraId="2E982057" w14:textId="77777777" w:rsidR="008B5234" w:rsidRDefault="008B523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activities </w:t>
            </w:r>
          </w:p>
          <w:p w14:paraId="570815B8" w14:textId="77777777" w:rsidR="008B5234" w:rsidRDefault="008B523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Watch the video about bees</w:t>
            </w:r>
          </w:p>
          <w:p w14:paraId="6E28DD90" w14:textId="63AA7AD7" w:rsidR="008B5234" w:rsidRDefault="008B523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 at the picture of the bee and discuss body parts.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8C55" w14:textId="77777777" w:rsidR="00805C4C" w:rsidRDefault="008B5234" w:rsidP="008B5234">
            <w:pPr>
              <w:spacing w:line="240" w:lineRule="auto"/>
            </w:pPr>
            <w:r>
              <w:t xml:space="preserve">Explorers </w:t>
            </w:r>
          </w:p>
          <w:p w14:paraId="238F05CB" w14:textId="77777777" w:rsidR="008B5234" w:rsidRDefault="008B5234" w:rsidP="008B5234">
            <w:pPr>
              <w:spacing w:line="240" w:lineRule="auto"/>
            </w:pPr>
            <w:r>
              <w:t xml:space="preserve">Page 47 </w:t>
            </w:r>
          </w:p>
          <w:p w14:paraId="0FB8600A" w14:textId="54781A83" w:rsidR="008B5234" w:rsidRDefault="008B5234" w:rsidP="008B5234">
            <w:pPr>
              <w:spacing w:line="240" w:lineRule="auto"/>
            </w:pPr>
            <w:r>
              <w:t>Write some facts about honey bees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1DE6" w14:textId="77777777" w:rsidR="00805C4C" w:rsidRDefault="00805C4C">
            <w:pPr>
              <w:spacing w:line="240" w:lineRule="auto"/>
            </w:pPr>
          </w:p>
        </w:tc>
      </w:tr>
      <w:tr w:rsidR="00805C4C" w14:paraId="6CA97FB3" w14:textId="77777777" w:rsidTr="00805C4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7AF0"/>
            <w:hideMark/>
          </w:tcPr>
          <w:p w14:paraId="3ECFCA1D" w14:textId="77777777" w:rsidR="00805C4C" w:rsidRDefault="00805C4C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9858" w14:textId="77777777" w:rsidR="00805C4C" w:rsidRDefault="00805C4C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51B1" w14:textId="77777777" w:rsidR="00805C4C" w:rsidRDefault="00805C4C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D875" w14:textId="77777777" w:rsidR="00805C4C" w:rsidRDefault="00805C4C">
            <w:pPr>
              <w:spacing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BC60" w14:textId="77777777" w:rsidR="00805C4C" w:rsidRDefault="00805C4C">
            <w:pPr>
              <w:spacing w:line="240" w:lineRule="auto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B6760" w14:textId="77777777" w:rsidR="00805C4C" w:rsidRDefault="00805C4C">
            <w:pPr>
              <w:spacing w:line="240" w:lineRule="auto"/>
            </w:pPr>
            <w:r>
              <w:t xml:space="preserve">You could try </w:t>
            </w:r>
            <w:r>
              <w:lastRenderedPageBreak/>
              <w:t>making some daisies .(see below )</w:t>
            </w:r>
          </w:p>
        </w:tc>
      </w:tr>
      <w:tr w:rsidR="00805C4C" w14:paraId="1AFB5CC4" w14:textId="77777777" w:rsidTr="00805C4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D94EE36" w14:textId="77777777" w:rsidR="00805C4C" w:rsidRDefault="00805C4C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Religion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74F2" w14:textId="6CBAC297" w:rsidR="009C6043" w:rsidRDefault="00805C4C" w:rsidP="009C604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D1CD688" w14:textId="77DB2E68" w:rsidR="00805C4C" w:rsidRDefault="00805C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C542" w14:textId="6262B9D1" w:rsidR="00805C4C" w:rsidRDefault="00805C4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4481" w14:textId="77777777" w:rsidR="00805C4C" w:rsidRDefault="00D22D8B" w:rsidP="00D22D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Grow in love </w:t>
            </w:r>
          </w:p>
          <w:p w14:paraId="2BB70A7B" w14:textId="77777777" w:rsidR="00D22D8B" w:rsidRDefault="00D22D8B" w:rsidP="00D22D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Theme 9 lesson 2</w:t>
            </w:r>
          </w:p>
          <w:p w14:paraId="60926399" w14:textId="77777777" w:rsidR="00D22D8B" w:rsidRDefault="00D22D8B" w:rsidP="00D22D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Baptism John baptises the people</w:t>
            </w:r>
          </w:p>
          <w:p w14:paraId="1130ADC2" w14:textId="77777777" w:rsidR="00D22D8B" w:rsidRDefault="00D22D8B" w:rsidP="00D22D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Talk to the children about the things that were needed for the baby’s baptism</w:t>
            </w:r>
          </w:p>
          <w:p w14:paraId="493BABE8" w14:textId="77777777" w:rsidR="00D22D8B" w:rsidRDefault="00D22D8B" w:rsidP="00D22D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Holy water /white garment /candle/</w:t>
            </w:r>
            <w:r w:rsidR="009C6043">
              <w:rPr>
                <w:rFonts w:ascii="Times New Roman" w:hAnsi="Times New Roman" w:cs="Times New Roman"/>
              </w:rPr>
              <w:t>holy oil called chrism.</w:t>
            </w:r>
          </w:p>
          <w:p w14:paraId="04307983" w14:textId="66FFA148" w:rsidR="009C6043" w:rsidRDefault="009C6043" w:rsidP="00D22D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Listen to the online story John the Baptist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4DF6" w14:textId="77777777" w:rsidR="00805C4C" w:rsidRDefault="00805C4C">
            <w:pPr>
              <w:spacing w:line="240" w:lineRule="auto"/>
            </w:pPr>
          </w:p>
          <w:p w14:paraId="2ED2A0BD" w14:textId="39789809" w:rsidR="00805C4C" w:rsidRDefault="009C6043">
            <w:pPr>
              <w:spacing w:line="240" w:lineRule="auto"/>
            </w:pPr>
            <w:r>
              <w:t>Help the children to recall the things John said the people could do to show their love for God</w:t>
            </w:r>
          </w:p>
          <w:p w14:paraId="33F4136D" w14:textId="77777777" w:rsidR="009C6043" w:rsidRDefault="009C6043">
            <w:pPr>
              <w:spacing w:line="240" w:lineRule="auto"/>
            </w:pPr>
            <w:r>
              <w:t xml:space="preserve">Be kind </w:t>
            </w:r>
          </w:p>
          <w:p w14:paraId="5E3C8A9F" w14:textId="0F1ED227" w:rsidR="009C6043" w:rsidRDefault="009C6043">
            <w:pPr>
              <w:spacing w:line="240" w:lineRule="auto"/>
            </w:pPr>
            <w:r>
              <w:t>Share</w:t>
            </w:r>
          </w:p>
          <w:p w14:paraId="610B5110" w14:textId="77777777" w:rsidR="009C6043" w:rsidRDefault="009C6043">
            <w:pPr>
              <w:spacing w:line="240" w:lineRule="auto"/>
            </w:pPr>
            <w:r>
              <w:t>Pray to God</w:t>
            </w:r>
          </w:p>
          <w:p w14:paraId="02AA1045" w14:textId="77777777" w:rsidR="009C6043" w:rsidRDefault="009C6043">
            <w:pPr>
              <w:spacing w:line="240" w:lineRule="auto"/>
            </w:pPr>
            <w:r>
              <w:t>Say sorry when they did something wrong</w:t>
            </w:r>
          </w:p>
          <w:p w14:paraId="627BC389" w14:textId="30D37AC5" w:rsidR="009C6043" w:rsidRDefault="009C6043">
            <w:pPr>
              <w:spacing w:line="240" w:lineRule="auto"/>
            </w:pPr>
            <w:r>
              <w:t>Online interactive activity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DC83" w14:textId="77777777" w:rsidR="00805C4C" w:rsidRDefault="00805C4C">
            <w:pPr>
              <w:spacing w:line="240" w:lineRule="auto"/>
            </w:pPr>
          </w:p>
          <w:p w14:paraId="4109407A" w14:textId="57DF5C36" w:rsidR="00D22D8B" w:rsidRDefault="009C6043">
            <w:pPr>
              <w:spacing w:line="240" w:lineRule="auto"/>
            </w:pPr>
            <w:r>
              <w:t>Activity book p 54/55</w:t>
            </w:r>
          </w:p>
        </w:tc>
      </w:tr>
      <w:tr w:rsidR="00805C4C" w14:paraId="2CF13F4F" w14:textId="77777777" w:rsidTr="00805C4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382299E1" w14:textId="77777777" w:rsidR="00805C4C" w:rsidRDefault="00805C4C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Music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1BF1" w14:textId="77777777" w:rsidR="00805C4C" w:rsidRDefault="00805C4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to the Music Generation link at the bottom of the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 link on our website and check out the materials for Senior  Infants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9FCE" w14:textId="77777777" w:rsidR="00805C4C" w:rsidRDefault="00805C4C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5E9B" w14:textId="77777777" w:rsidR="00805C4C" w:rsidRDefault="00805C4C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1FB3" w14:textId="77777777" w:rsidR="00805C4C" w:rsidRDefault="00805C4C">
            <w:pPr>
              <w:spacing w:line="240" w:lineRule="auto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E322" w14:textId="77777777" w:rsidR="00805C4C" w:rsidRDefault="00805C4C">
            <w:pPr>
              <w:spacing w:line="240" w:lineRule="auto"/>
            </w:pPr>
          </w:p>
        </w:tc>
      </w:tr>
    </w:tbl>
    <w:p w14:paraId="3E1676C4" w14:textId="77777777" w:rsidR="00805C4C" w:rsidRDefault="00805C4C" w:rsidP="00805C4C">
      <w:pPr>
        <w:rPr>
          <w:rFonts w:ascii="Times New Roman" w:hAnsi="Times New Roman" w:cs="Times New Roman"/>
          <w:sz w:val="18"/>
        </w:rPr>
      </w:pPr>
    </w:p>
    <w:p w14:paraId="7ED71876" w14:textId="77777777" w:rsidR="00805C4C" w:rsidRDefault="00805C4C" w:rsidP="00805C4C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Links</w:t>
      </w:r>
    </w:p>
    <w:p w14:paraId="1CD27037" w14:textId="24DACA80" w:rsidR="00805C4C" w:rsidRDefault="00805C4C" w:rsidP="00805C4C">
      <w:pPr>
        <w:rPr>
          <w:rFonts w:ascii="Times New Roman" w:hAnsi="Times New Roman" w:cs="Times New Roman"/>
          <w:color w:val="00B0F0"/>
          <w:sz w:val="24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IE"/>
        </w:rPr>
        <w:drawing>
          <wp:inline distT="0" distB="0" distL="0" distR="0" wp14:anchorId="0ABDD43A" wp14:editId="48209401">
            <wp:extent cx="490855" cy="304800"/>
            <wp:effectExtent l="0" t="0" r="4445" b="0"/>
            <wp:docPr id="3" name="Picture 3" descr="Jolly Phon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lly Phonic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Phonics </w:t>
      </w:r>
      <w:r>
        <w:rPr>
          <w:rFonts w:ascii="Times New Roman" w:hAnsi="Times New Roman" w:cs="Times New Roman"/>
          <w:b/>
          <w:i/>
          <w:sz w:val="24"/>
        </w:rPr>
        <w:t>ai</w:t>
      </w:r>
      <w:r>
        <w:rPr>
          <w:rFonts w:ascii="Times New Roman" w:hAnsi="Times New Roman" w:cs="Times New Roman"/>
          <w:b/>
          <w:sz w:val="24"/>
        </w:rPr>
        <w:t xml:space="preserve"> sound :</w:t>
      </w:r>
      <w:r>
        <w:rPr>
          <w:rFonts w:ascii="Times New Roman" w:hAnsi="Times New Roman" w:cs="Times New Roman"/>
          <w:sz w:val="24"/>
        </w:rPr>
        <w:t xml:space="preserve">  YouTube: </w:t>
      </w:r>
      <w:hyperlink r:id="rId7" w:history="1">
        <w:r>
          <w:rPr>
            <w:rStyle w:val="Hyperlink"/>
            <w:rFonts w:ascii="Times New Roman" w:hAnsi="Times New Roman" w:cs="Times New Roman"/>
            <w:color w:val="00B0F0"/>
            <w:sz w:val="24"/>
          </w:rPr>
          <w:t>https://www.youtube.com/watch?v=U2HYM9VXz9k&amp;t=474</w:t>
        </w:r>
      </w:hyperlink>
    </w:p>
    <w:p w14:paraId="50279F82" w14:textId="77777777" w:rsidR="00805C4C" w:rsidRDefault="00805C4C" w:rsidP="00805C4C">
      <w:pPr>
        <w:rPr>
          <w:rFonts w:ascii="Times New Roman" w:hAnsi="Times New Roman" w:cs="Times New Roman"/>
          <w:sz w:val="18"/>
          <w:szCs w:val="20"/>
        </w:rPr>
      </w:pPr>
    </w:p>
    <w:p w14:paraId="1B1F1A8A" w14:textId="60F93016" w:rsidR="00805C4C" w:rsidRDefault="00805C4C" w:rsidP="00805C4C">
      <w:pPr>
        <w:rPr>
          <w:rFonts w:ascii="Times New Roman" w:hAnsi="Times New Roman" w:cs="Times New Roman"/>
          <w:b/>
          <w:szCs w:val="20"/>
        </w:rPr>
      </w:pPr>
      <w:r>
        <w:rPr>
          <w:noProof/>
          <w:lang w:eastAsia="en-IE"/>
        </w:rPr>
        <w:drawing>
          <wp:inline distT="0" distB="0" distL="0" distR="0" wp14:anchorId="2F837715" wp14:editId="577C91FB">
            <wp:extent cx="490855" cy="644525"/>
            <wp:effectExtent l="0" t="0" r="4445" b="3175"/>
            <wp:docPr id="2" name="Picture 2" descr="https://app.growinlove.ie/img/cover/nk2yycfza1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p.growinlove.ie/img/cover/nk2yycfza1q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Cs w:val="20"/>
        </w:rPr>
        <w:t xml:space="preserve">Religion:  </w:t>
      </w:r>
      <w:r>
        <w:rPr>
          <w:rFonts w:ascii="Times New Roman" w:hAnsi="Times New Roman" w:cs="Times New Roman"/>
          <w:szCs w:val="20"/>
        </w:rPr>
        <w:t>Register an account with</w:t>
      </w:r>
      <w:r>
        <w:rPr>
          <w:rFonts w:ascii="Times New Roman" w:hAnsi="Times New Roman" w:cs="Times New Roman"/>
          <w:b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Cs w:val="20"/>
        </w:rPr>
        <w:t xml:space="preserve">Grow in </w:t>
      </w:r>
      <w:proofErr w:type="gramStart"/>
      <w:r>
        <w:rPr>
          <w:rFonts w:ascii="Times New Roman" w:hAnsi="Times New Roman" w:cs="Times New Roman"/>
          <w:b/>
          <w:i/>
          <w:szCs w:val="20"/>
        </w:rPr>
        <w:t>Love</w:t>
      </w:r>
      <w:r>
        <w:rPr>
          <w:rFonts w:ascii="Times New Roman" w:hAnsi="Times New Roman" w:cs="Times New Roman"/>
          <w:b/>
          <w:szCs w:val="20"/>
        </w:rPr>
        <w:t xml:space="preserve">  veritas</w:t>
      </w:r>
      <w:proofErr w:type="gramEnd"/>
    </w:p>
    <w:p w14:paraId="34F0A284" w14:textId="77777777" w:rsidR="00B66BC5" w:rsidRDefault="00805C4C" w:rsidP="00805C4C">
      <w:pPr>
        <w:rPr>
          <w:rFonts w:ascii="Times New Roman" w:hAnsi="Times New Roman" w:cs="Times New Roman"/>
          <w:b/>
          <w:szCs w:val="20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IE"/>
        </w:rPr>
        <w:drawing>
          <wp:inline distT="0" distB="0" distL="0" distR="0" wp14:anchorId="617C3B71" wp14:editId="52578B40">
            <wp:extent cx="490855" cy="699770"/>
            <wp:effectExtent l="0" t="0" r="4445" b="5080"/>
            <wp:docPr id="1" name="Picture 1" descr="Abair Liom A - Schoolbooks.i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bair Liom A - Schoolbooks.i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0"/>
        </w:rPr>
        <w:t>Gaeilge</w:t>
      </w:r>
      <w:proofErr w:type="spellEnd"/>
      <w:r>
        <w:rPr>
          <w:rFonts w:ascii="Times New Roman" w:hAnsi="Times New Roman" w:cs="Times New Roman"/>
          <w:b/>
          <w:szCs w:val="20"/>
        </w:rPr>
        <w:t xml:space="preserve">; </w:t>
      </w:r>
      <w:r>
        <w:rPr>
          <w:rFonts w:ascii="Times New Roman" w:hAnsi="Times New Roman" w:cs="Times New Roman"/>
          <w:szCs w:val="20"/>
        </w:rPr>
        <w:t xml:space="preserve">Register an account with </w:t>
      </w:r>
      <w:proofErr w:type="spellStart"/>
      <w:r>
        <w:rPr>
          <w:rFonts w:ascii="Times New Roman" w:hAnsi="Times New Roman" w:cs="Times New Roman"/>
          <w:szCs w:val="20"/>
        </w:rPr>
        <w:t>Folens</w:t>
      </w:r>
      <w:proofErr w:type="spellEnd"/>
      <w:r>
        <w:rPr>
          <w:rFonts w:ascii="Times New Roman" w:hAnsi="Times New Roman" w:cs="Times New Roman"/>
          <w:szCs w:val="20"/>
        </w:rPr>
        <w:t xml:space="preserve"> Online</w:t>
      </w:r>
      <w:r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0"/>
        </w:rPr>
        <w:t>Abair</w:t>
      </w:r>
      <w:proofErr w:type="spellEnd"/>
      <w:r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0"/>
        </w:rPr>
        <w:t>Liom</w:t>
      </w:r>
      <w:proofErr w:type="spellEnd"/>
    </w:p>
    <w:p w14:paraId="63809769" w14:textId="77777777" w:rsidR="00B66BC5" w:rsidRDefault="00B66BC5" w:rsidP="00805C4C">
      <w:pPr>
        <w:rPr>
          <w:rFonts w:ascii="Times New Roman" w:hAnsi="Times New Roman" w:cs="Times New Roman"/>
          <w:b/>
          <w:szCs w:val="20"/>
        </w:rPr>
      </w:pPr>
    </w:p>
    <w:p w14:paraId="1349F195" w14:textId="0E97756D" w:rsidR="00805C4C" w:rsidRDefault="00805C4C" w:rsidP="00805C4C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  <w:r>
        <w:rPr>
          <w:rFonts w:ascii="Comic Sans MS" w:hAnsi="Comic Sans MS" w:cs="Times New Roman"/>
          <w:b/>
          <w:sz w:val="20"/>
          <w:szCs w:val="20"/>
        </w:rPr>
        <w:t>Reading</w:t>
      </w:r>
    </w:p>
    <w:p w14:paraId="16C5A59E" w14:textId="77777777" w:rsidR="00805C4C" w:rsidRDefault="00805C4C" w:rsidP="00805C4C">
      <w:pPr>
        <w:spacing w:line="480" w:lineRule="auto"/>
        <w:rPr>
          <w:rFonts w:ascii="Comic Sans MS" w:hAnsi="Comic Sans MS" w:cs="Times New Roman"/>
          <w:bCs/>
          <w:sz w:val="20"/>
          <w:szCs w:val="20"/>
        </w:rPr>
      </w:pPr>
    </w:p>
    <w:p w14:paraId="376F52A0" w14:textId="77777777" w:rsidR="00805C4C" w:rsidRDefault="00805C4C" w:rsidP="00805C4C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Times New Roman"/>
          <w:bCs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Revise wordlist Books 1-6</w:t>
      </w:r>
    </w:p>
    <w:p w14:paraId="44C18EC1" w14:textId="77777777" w:rsidR="00805C4C" w:rsidRDefault="00805C4C" w:rsidP="00805C4C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Times New Roman"/>
          <w:bCs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Revise wordlist Book 7</w:t>
      </w:r>
    </w:p>
    <w:p w14:paraId="508E58A8" w14:textId="77777777" w:rsidR="00805C4C" w:rsidRDefault="00805C4C" w:rsidP="00805C4C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Times New Roman"/>
          <w:bCs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lastRenderedPageBreak/>
        <w:t>Tricky words 1-72</w:t>
      </w:r>
    </w:p>
    <w:p w14:paraId="7FEBF700" w14:textId="77777777" w:rsidR="00805C4C" w:rsidRDefault="00805C4C" w:rsidP="00805C4C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 xml:space="preserve">If not on book 7 continue from where we </w:t>
      </w:r>
      <w:proofErr w:type="gramStart"/>
      <w:r>
        <w:rPr>
          <w:rFonts w:ascii="Comic Sans MS" w:hAnsi="Comic Sans MS" w:cs="Times New Roman"/>
          <w:b/>
          <w:sz w:val="20"/>
          <w:szCs w:val="20"/>
        </w:rPr>
        <w:t>stopped ,revising</w:t>
      </w:r>
      <w:proofErr w:type="gramEnd"/>
      <w:r>
        <w:rPr>
          <w:rFonts w:ascii="Comic Sans MS" w:hAnsi="Comic Sans MS" w:cs="Times New Roman"/>
          <w:b/>
          <w:sz w:val="20"/>
          <w:szCs w:val="20"/>
        </w:rPr>
        <w:t xml:space="preserve"> words covered and doing 1/2 rows of new vocabulary daily.</w:t>
      </w:r>
    </w:p>
    <w:p w14:paraId="1A6FB044" w14:textId="77777777" w:rsidR="00805C4C" w:rsidRDefault="00805C4C" w:rsidP="00805C4C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As you become familiar with vocab start new reader.</w:t>
      </w:r>
    </w:p>
    <w:p w14:paraId="49C9DE85" w14:textId="77777777" w:rsidR="00805C4C" w:rsidRDefault="00805C4C" w:rsidP="00805C4C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Times New Roman"/>
          <w:b/>
          <w:color w:val="FF0000"/>
          <w:sz w:val="20"/>
          <w:szCs w:val="20"/>
        </w:rPr>
      </w:pPr>
      <w:proofErr w:type="gramStart"/>
      <w:r>
        <w:rPr>
          <w:rFonts w:ascii="Comic Sans MS" w:hAnsi="Comic Sans MS" w:cs="Times New Roman"/>
          <w:b/>
          <w:color w:val="FF0000"/>
          <w:sz w:val="20"/>
          <w:szCs w:val="20"/>
        </w:rPr>
        <w:t>home.oxfordowl.co.uk</w:t>
      </w:r>
      <w:proofErr w:type="gramEnd"/>
      <w:r>
        <w:rPr>
          <w:rFonts w:ascii="Comic Sans MS" w:hAnsi="Comic Sans MS" w:cs="Times New Roman"/>
          <w:b/>
          <w:color w:val="FF0000"/>
          <w:sz w:val="20"/>
          <w:szCs w:val="20"/>
        </w:rPr>
        <w:t xml:space="preserve"> have a great selection of free e-books and the children will recognise some of them .</w:t>
      </w:r>
    </w:p>
    <w:p w14:paraId="606A6889" w14:textId="77777777" w:rsidR="00805C4C" w:rsidRDefault="00B62836" w:rsidP="00805C4C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Times New Roman"/>
          <w:b/>
          <w:color w:val="FF0000"/>
          <w:sz w:val="20"/>
          <w:szCs w:val="20"/>
        </w:rPr>
      </w:pPr>
      <w:hyperlink r:id="rId11" w:history="1">
        <w:r w:rsidR="00805C4C">
          <w:rPr>
            <w:rStyle w:val="Hyperlink"/>
            <w:rFonts w:ascii="Comic Sans MS" w:hAnsi="Comic Sans MS" w:cs="Times New Roman"/>
            <w:b/>
            <w:sz w:val="20"/>
            <w:szCs w:val="20"/>
          </w:rPr>
          <w:t>parents@harpercollins.co.uk</w:t>
        </w:r>
      </w:hyperlink>
      <w:r w:rsidR="00805C4C">
        <w:rPr>
          <w:rFonts w:ascii="Comic Sans MS" w:hAnsi="Comic Sans MS" w:cs="Times New Roman"/>
          <w:b/>
          <w:color w:val="FF0000"/>
          <w:sz w:val="20"/>
          <w:szCs w:val="20"/>
        </w:rPr>
        <w:t xml:space="preserve"> password Parent </w:t>
      </w:r>
      <w:proofErr w:type="gramStart"/>
      <w:r w:rsidR="00805C4C">
        <w:rPr>
          <w:rFonts w:ascii="Comic Sans MS" w:hAnsi="Comic Sans MS" w:cs="Times New Roman"/>
          <w:b/>
          <w:color w:val="FF0000"/>
          <w:sz w:val="20"/>
          <w:szCs w:val="20"/>
        </w:rPr>
        <w:t>20 !</w:t>
      </w:r>
      <w:proofErr w:type="gramEnd"/>
    </w:p>
    <w:p w14:paraId="6D392FE6" w14:textId="77777777" w:rsidR="00805C4C" w:rsidRDefault="00805C4C" w:rsidP="00805C4C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Times New Roman"/>
          <w:b/>
          <w:color w:val="FF0000"/>
          <w:sz w:val="20"/>
          <w:szCs w:val="20"/>
        </w:rPr>
      </w:pPr>
      <w:r>
        <w:rPr>
          <w:rFonts w:ascii="Comic Sans MS" w:hAnsi="Comic Sans MS" w:cs="Times New Roman"/>
          <w:b/>
          <w:color w:val="FF0000"/>
          <w:sz w:val="20"/>
          <w:szCs w:val="20"/>
        </w:rPr>
        <w:t xml:space="preserve">jollylearning.co.uk have free access to jolly phonics readers </w:t>
      </w:r>
    </w:p>
    <w:p w14:paraId="45EF8C7B" w14:textId="77777777" w:rsidR="00805C4C" w:rsidRDefault="00805C4C" w:rsidP="00805C4C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</w:p>
    <w:p w14:paraId="11ED2354" w14:textId="29BFCD91" w:rsidR="00805C4C" w:rsidRDefault="00805C4C" w:rsidP="00805C4C">
      <w:pPr>
        <w:pStyle w:val="ListParagraph"/>
        <w:tabs>
          <w:tab w:val="left" w:pos="7152"/>
        </w:tabs>
        <w:spacing w:line="480" w:lineRule="auto"/>
        <w:rPr>
          <w:rFonts w:ascii="Comic Sans MS" w:hAnsi="Comic Sans MS" w:cs="Times New Roman"/>
          <w:b/>
          <w:i/>
          <w:iCs/>
          <w:color w:val="FF0000"/>
          <w:sz w:val="20"/>
          <w:szCs w:val="20"/>
        </w:rPr>
      </w:pPr>
      <w:r>
        <w:rPr>
          <w:rFonts w:ascii="Comic Sans MS" w:hAnsi="Comic Sans MS" w:cs="Times New Roman"/>
          <w:b/>
          <w:i/>
          <w:iCs/>
          <w:color w:val="FF0000"/>
          <w:sz w:val="20"/>
          <w:szCs w:val="20"/>
        </w:rPr>
        <w:t xml:space="preserve">Sentences </w:t>
      </w:r>
      <w:r w:rsidR="00B66BC5">
        <w:rPr>
          <w:rFonts w:ascii="Comic Sans MS" w:hAnsi="Comic Sans MS" w:cs="Times New Roman"/>
          <w:b/>
          <w:i/>
          <w:iCs/>
          <w:color w:val="FF0000"/>
          <w:sz w:val="20"/>
          <w:szCs w:val="20"/>
        </w:rPr>
        <w:t>to write</w:t>
      </w:r>
      <w:r>
        <w:rPr>
          <w:rFonts w:ascii="Comic Sans MS" w:hAnsi="Comic Sans MS" w:cs="Times New Roman"/>
          <w:b/>
          <w:i/>
          <w:iCs/>
          <w:color w:val="FF0000"/>
          <w:sz w:val="20"/>
          <w:szCs w:val="20"/>
        </w:rPr>
        <w:t xml:space="preserve">      </w:t>
      </w:r>
      <w:proofErr w:type="gramStart"/>
      <w:r>
        <w:rPr>
          <w:rFonts w:ascii="Comic Sans MS" w:hAnsi="Comic Sans MS" w:cs="Times New Roman"/>
          <w:b/>
          <w:i/>
          <w:iCs/>
          <w:color w:val="FF0000"/>
          <w:sz w:val="20"/>
          <w:szCs w:val="20"/>
        </w:rPr>
        <w:t>Don’t</w:t>
      </w:r>
      <w:proofErr w:type="gramEnd"/>
      <w:r>
        <w:rPr>
          <w:rFonts w:ascii="Comic Sans MS" w:hAnsi="Comic Sans MS" w:cs="Times New Roman"/>
          <w:b/>
          <w:i/>
          <w:iCs/>
          <w:color w:val="FF0000"/>
          <w:sz w:val="20"/>
          <w:szCs w:val="20"/>
        </w:rPr>
        <w:t xml:space="preserve"> forget to use your soundcard</w:t>
      </w:r>
    </w:p>
    <w:p w14:paraId="6F68FE8E" w14:textId="241BC5F2" w:rsidR="00805C4C" w:rsidRDefault="00805C4C" w:rsidP="00B66BC5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1.</w:t>
      </w:r>
      <w:r w:rsidR="00B66BC5">
        <w:rPr>
          <w:rFonts w:ascii="Comic Sans MS" w:hAnsi="Comic Sans MS" w:cs="Times New Roman"/>
          <w:b/>
          <w:sz w:val="20"/>
          <w:szCs w:val="20"/>
        </w:rPr>
        <w:t>look at him on the big red bus.</w:t>
      </w:r>
    </w:p>
    <w:p w14:paraId="58858F95" w14:textId="01A7A2DA" w:rsidR="00B66BC5" w:rsidRDefault="00B66BC5" w:rsidP="00B66BC5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proofErr w:type="gramStart"/>
      <w:r>
        <w:rPr>
          <w:rFonts w:ascii="Comic Sans MS" w:hAnsi="Comic Sans MS" w:cs="Times New Roman"/>
          <w:b/>
          <w:sz w:val="20"/>
          <w:szCs w:val="20"/>
        </w:rPr>
        <w:t>2.I</w:t>
      </w:r>
      <w:proofErr w:type="gramEnd"/>
      <w:r>
        <w:rPr>
          <w:rFonts w:ascii="Comic Sans MS" w:hAnsi="Comic Sans MS" w:cs="Times New Roman"/>
          <w:b/>
          <w:sz w:val="20"/>
          <w:szCs w:val="20"/>
        </w:rPr>
        <w:t xml:space="preserve"> will hop up to the top of this hill..</w:t>
      </w:r>
    </w:p>
    <w:p w14:paraId="171F3A66" w14:textId="364A33D0" w:rsidR="00B66BC5" w:rsidRDefault="00B66BC5" w:rsidP="00B66BC5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3.The men have a big pot of gold.</w:t>
      </w:r>
    </w:p>
    <w:p w14:paraId="57B295B1" w14:textId="11DD9122" w:rsidR="00B66BC5" w:rsidRDefault="00B66BC5" w:rsidP="00B66BC5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4. It is fun to play in the sand.</w:t>
      </w:r>
    </w:p>
    <w:p w14:paraId="29FA76DD" w14:textId="77777777" w:rsidR="00805C4C" w:rsidRDefault="00805C4C" w:rsidP="00805C4C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</w:p>
    <w:p w14:paraId="08AEB7B5" w14:textId="77777777" w:rsidR="00805C4C" w:rsidRDefault="00805C4C" w:rsidP="00805C4C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Hello boys and girls,</w:t>
      </w:r>
    </w:p>
    <w:p w14:paraId="31CA4FCE" w14:textId="19F50646" w:rsidR="00805C4C" w:rsidRDefault="00805C4C" w:rsidP="00805C4C">
      <w:pPr>
        <w:pStyle w:val="ListParagraph"/>
        <w:spacing w:line="24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I hope you are all well</w:t>
      </w:r>
      <w:r w:rsidR="007C7C1F">
        <w:rPr>
          <w:rFonts w:ascii="Comic Sans MS" w:hAnsi="Comic Sans MS" w:cs="Times New Roman"/>
          <w:b/>
          <w:sz w:val="20"/>
          <w:szCs w:val="20"/>
        </w:rPr>
        <w:t xml:space="preserve"> and that you enjoyed the bank holiday weekend.</w:t>
      </w:r>
      <w:r w:rsidR="00B66BC5">
        <w:rPr>
          <w:rFonts w:ascii="Comic Sans MS" w:hAnsi="Comic Sans MS" w:cs="Times New Roman"/>
          <w:b/>
          <w:sz w:val="20"/>
          <w:szCs w:val="20"/>
        </w:rPr>
        <w:t xml:space="preserve"> Thanks again for your emails</w:t>
      </w:r>
      <w:r w:rsidR="007C7C1F">
        <w:rPr>
          <w:rFonts w:ascii="Comic Sans MS" w:hAnsi="Comic Sans MS" w:cs="Times New Roman"/>
          <w:b/>
          <w:sz w:val="20"/>
          <w:szCs w:val="20"/>
        </w:rPr>
        <w:t xml:space="preserve"> </w:t>
      </w:r>
      <w:r w:rsidR="00B66BC5">
        <w:rPr>
          <w:rFonts w:ascii="Comic Sans MS" w:hAnsi="Comic Sans MS" w:cs="Times New Roman"/>
          <w:b/>
          <w:sz w:val="20"/>
          <w:szCs w:val="20"/>
        </w:rPr>
        <w:t>.</w:t>
      </w:r>
      <w:r w:rsidR="007C7C1F">
        <w:rPr>
          <w:rFonts w:ascii="Comic Sans MS" w:hAnsi="Comic Sans MS" w:cs="Times New Roman"/>
          <w:b/>
          <w:sz w:val="20"/>
          <w:szCs w:val="20"/>
        </w:rPr>
        <w:t>R</w:t>
      </w:r>
      <w:r w:rsidR="00B66BC5">
        <w:rPr>
          <w:rFonts w:ascii="Comic Sans MS" w:hAnsi="Comic Sans MS" w:cs="Times New Roman"/>
          <w:b/>
          <w:sz w:val="20"/>
          <w:szCs w:val="20"/>
        </w:rPr>
        <w:t>emember to ask your mammy or daddy to send me an email allowing your report to be sent home by email. It has been great hearing from you all .</w:t>
      </w:r>
      <w:r w:rsidR="007C7C1F">
        <w:rPr>
          <w:rFonts w:ascii="Comic Sans MS" w:hAnsi="Comic Sans MS" w:cs="Times New Roman"/>
          <w:b/>
          <w:sz w:val="20"/>
          <w:szCs w:val="20"/>
        </w:rPr>
        <w:t>T</w:t>
      </w:r>
      <w:r w:rsidR="00B66BC5">
        <w:rPr>
          <w:rFonts w:ascii="Comic Sans MS" w:hAnsi="Comic Sans MS" w:cs="Times New Roman"/>
          <w:b/>
          <w:sz w:val="20"/>
          <w:szCs w:val="20"/>
        </w:rPr>
        <w:t>his week Isabelle Morris sent me a picture of her daisy chain .It was 2 metres long .</w:t>
      </w:r>
      <w:r w:rsidR="007C7C1F">
        <w:rPr>
          <w:rFonts w:ascii="Comic Sans MS" w:hAnsi="Comic Sans MS" w:cs="Times New Roman"/>
          <w:b/>
          <w:sz w:val="20"/>
          <w:szCs w:val="20"/>
        </w:rPr>
        <w:t xml:space="preserve">I hope you all watch the video the school staff made for you .I wrote my message with large daisies that I found out walking and my daughter helped me to take the photos. I don’t really like </w:t>
      </w:r>
      <w:proofErr w:type="gramStart"/>
      <w:r w:rsidR="007C7C1F">
        <w:rPr>
          <w:rFonts w:ascii="Comic Sans MS" w:hAnsi="Comic Sans MS" w:cs="Times New Roman"/>
          <w:b/>
          <w:sz w:val="20"/>
          <w:szCs w:val="20"/>
        </w:rPr>
        <w:t>photos !!!</w:t>
      </w:r>
      <w:proofErr w:type="gramEnd"/>
      <w:r w:rsidR="007C7C1F">
        <w:rPr>
          <w:rFonts w:ascii="Comic Sans MS" w:hAnsi="Comic Sans MS" w:cs="Times New Roman"/>
          <w:b/>
          <w:sz w:val="20"/>
          <w:szCs w:val="20"/>
        </w:rPr>
        <w:t xml:space="preserve"> Don’t forget to watch the </w:t>
      </w:r>
      <w:proofErr w:type="spellStart"/>
      <w:r w:rsidR="007C7C1F">
        <w:rPr>
          <w:rFonts w:ascii="Comic Sans MS" w:hAnsi="Comic Sans MS" w:cs="Times New Roman"/>
          <w:b/>
          <w:sz w:val="20"/>
          <w:szCs w:val="20"/>
        </w:rPr>
        <w:t>Homeschool</w:t>
      </w:r>
      <w:proofErr w:type="spellEnd"/>
      <w:r w:rsidR="007C7C1F">
        <w:rPr>
          <w:rFonts w:ascii="Comic Sans MS" w:hAnsi="Comic Sans MS" w:cs="Times New Roman"/>
          <w:b/>
          <w:sz w:val="20"/>
          <w:szCs w:val="20"/>
        </w:rPr>
        <w:t xml:space="preserve"> Hub some days as well.</w:t>
      </w:r>
    </w:p>
    <w:p w14:paraId="1564B9ED" w14:textId="77777777" w:rsidR="007C7C1F" w:rsidRDefault="007C7C1F" w:rsidP="00805C4C">
      <w:pPr>
        <w:pStyle w:val="ListParagraph"/>
        <w:spacing w:line="240" w:lineRule="auto"/>
        <w:rPr>
          <w:rFonts w:ascii="Comic Sans MS" w:hAnsi="Comic Sans MS" w:cs="Times New Roman"/>
          <w:b/>
          <w:sz w:val="20"/>
          <w:szCs w:val="20"/>
        </w:rPr>
      </w:pPr>
    </w:p>
    <w:p w14:paraId="39645C64" w14:textId="77777777" w:rsidR="00805C4C" w:rsidRDefault="00805C4C" w:rsidP="00805C4C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 xml:space="preserve">                                           </w:t>
      </w:r>
    </w:p>
    <w:p w14:paraId="5A3937E7" w14:textId="77777777" w:rsidR="00805C4C" w:rsidRDefault="00805C4C" w:rsidP="00805C4C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 xml:space="preserve">                                                    Have a good week and stay safe. </w:t>
      </w:r>
    </w:p>
    <w:p w14:paraId="60226F02" w14:textId="77777777" w:rsidR="00805C4C" w:rsidRDefault="00805C4C" w:rsidP="00805C4C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 xml:space="preserve">                                                    Mrs Gorman </w:t>
      </w:r>
    </w:p>
    <w:p w14:paraId="2409949E" w14:textId="77777777" w:rsidR="00805C4C" w:rsidRDefault="00805C4C" w:rsidP="00805C4C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</w:p>
    <w:p w14:paraId="1E9732AA" w14:textId="77777777" w:rsidR="00805C4C" w:rsidRDefault="00805C4C" w:rsidP="00805C4C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 xml:space="preserve">Make a daisy chain (look carefully at a daisy from your </w:t>
      </w:r>
      <w:proofErr w:type="gramStart"/>
      <w:r>
        <w:rPr>
          <w:rFonts w:ascii="Comic Sans MS" w:hAnsi="Comic Sans MS" w:cs="Times New Roman"/>
          <w:b/>
          <w:sz w:val="20"/>
          <w:szCs w:val="20"/>
        </w:rPr>
        <w:t>garden )</w:t>
      </w:r>
      <w:proofErr w:type="gramEnd"/>
    </w:p>
    <w:p w14:paraId="297F5F41" w14:textId="77777777" w:rsidR="00805C4C" w:rsidRDefault="00805C4C" w:rsidP="00805C4C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proofErr w:type="gramStart"/>
      <w:r>
        <w:rPr>
          <w:rFonts w:ascii="Comic Sans MS" w:hAnsi="Comic Sans MS" w:cs="Times New Roman"/>
          <w:b/>
          <w:sz w:val="20"/>
          <w:szCs w:val="20"/>
        </w:rPr>
        <w:lastRenderedPageBreak/>
        <w:t>1.Draw</w:t>
      </w:r>
      <w:proofErr w:type="gramEnd"/>
      <w:r>
        <w:rPr>
          <w:rFonts w:ascii="Comic Sans MS" w:hAnsi="Comic Sans MS" w:cs="Times New Roman"/>
          <w:b/>
          <w:sz w:val="20"/>
          <w:szCs w:val="20"/>
        </w:rPr>
        <w:t xml:space="preserve"> a large circle on white paper  (use a plate )</w:t>
      </w:r>
    </w:p>
    <w:p w14:paraId="1675FCA2" w14:textId="77777777" w:rsidR="00805C4C" w:rsidRDefault="00805C4C" w:rsidP="00805C4C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2.Inside this circle draw a smaller circle and colour smaller circle yellow.</w:t>
      </w:r>
    </w:p>
    <w:p w14:paraId="47699949" w14:textId="77777777" w:rsidR="00805C4C" w:rsidRDefault="00805C4C" w:rsidP="00805C4C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3.Trim edge of white circle with pink</w:t>
      </w:r>
    </w:p>
    <w:p w14:paraId="392A5578" w14:textId="77777777" w:rsidR="00805C4C" w:rsidRDefault="00805C4C" w:rsidP="00805C4C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4. Cut out large circle</w:t>
      </w:r>
    </w:p>
    <w:p w14:paraId="281DAF2B" w14:textId="77777777" w:rsidR="00805C4C" w:rsidRDefault="00805C4C" w:rsidP="00805C4C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5.Snip from edge of large circle stopping at yellow circle</w:t>
      </w:r>
    </w:p>
    <w:p w14:paraId="15D5BE8B" w14:textId="77777777" w:rsidR="00805C4C" w:rsidRDefault="00805C4C" w:rsidP="00805C4C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6.Continue this all the way around to make feathery petals</w:t>
      </w:r>
    </w:p>
    <w:p w14:paraId="43FB9DA2" w14:textId="77777777" w:rsidR="00805C4C" w:rsidRDefault="00805C4C" w:rsidP="00805C4C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 xml:space="preserve">7.Make a few daisies and join with green strips </w:t>
      </w:r>
    </w:p>
    <w:p w14:paraId="26DB201A" w14:textId="77777777" w:rsidR="00805C4C" w:rsidRDefault="00805C4C" w:rsidP="00805C4C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 xml:space="preserve">8.Maybe you could measure your daisy chain </w:t>
      </w:r>
    </w:p>
    <w:p w14:paraId="3F6B4D87" w14:textId="77777777" w:rsidR="00805C4C" w:rsidRDefault="00805C4C" w:rsidP="00805C4C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</w:p>
    <w:p w14:paraId="128A03D8" w14:textId="77777777" w:rsidR="00805C4C" w:rsidRDefault="00805C4C" w:rsidP="00805C4C">
      <w:pPr>
        <w:pStyle w:val="ListParagraph"/>
        <w:spacing w:line="480" w:lineRule="auto"/>
        <w:rPr>
          <w:rFonts w:ascii="Comic Sans MS" w:hAnsi="Comic Sans MS" w:cs="Times New Roman"/>
          <w:b/>
          <w:sz w:val="20"/>
          <w:szCs w:val="20"/>
        </w:rPr>
      </w:pPr>
    </w:p>
    <w:p w14:paraId="53C23A1A" w14:textId="77777777" w:rsidR="00805C4C" w:rsidRDefault="00805C4C" w:rsidP="00805C4C"/>
    <w:p w14:paraId="5D3BDFF8" w14:textId="77777777" w:rsidR="00805C4C" w:rsidRDefault="00805C4C" w:rsidP="00805C4C"/>
    <w:p w14:paraId="5D0C15D8" w14:textId="77777777" w:rsidR="00805C4C" w:rsidRDefault="00805C4C" w:rsidP="00805C4C"/>
    <w:p w14:paraId="4520A009" w14:textId="77777777" w:rsidR="00B65CFB" w:rsidRDefault="00B62836"/>
    <w:sectPr w:rsidR="00B65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580"/>
    <w:multiLevelType w:val="hybridMultilevel"/>
    <w:tmpl w:val="BAB663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43188"/>
    <w:multiLevelType w:val="hybridMultilevel"/>
    <w:tmpl w:val="989AD064"/>
    <w:lvl w:ilvl="0" w:tplc="9DE4BF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A8"/>
    <w:rsid w:val="002676B1"/>
    <w:rsid w:val="005951FD"/>
    <w:rsid w:val="007C7C1F"/>
    <w:rsid w:val="00805C4C"/>
    <w:rsid w:val="008B5234"/>
    <w:rsid w:val="009C6043"/>
    <w:rsid w:val="00A846A8"/>
    <w:rsid w:val="00B62836"/>
    <w:rsid w:val="00B66BC5"/>
    <w:rsid w:val="00D22D8B"/>
    <w:rsid w:val="00D9109A"/>
    <w:rsid w:val="00E5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5B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C4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5C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C4C"/>
    <w:pPr>
      <w:ind w:left="720"/>
      <w:contextualSpacing/>
    </w:pPr>
  </w:style>
  <w:style w:type="table" w:styleId="TableGrid">
    <w:name w:val="Table Grid"/>
    <w:basedOn w:val="TableNormal"/>
    <w:uiPriority w:val="39"/>
    <w:rsid w:val="00805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C4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5C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C4C"/>
    <w:pPr>
      <w:ind w:left="720"/>
      <w:contextualSpacing/>
    </w:pPr>
  </w:style>
  <w:style w:type="table" w:styleId="TableGrid">
    <w:name w:val="Table Grid"/>
    <w:basedOn w:val="TableNormal"/>
    <w:uiPriority w:val="39"/>
    <w:rsid w:val="00805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U2HYM9VXz9k&amp;t=47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parents@harpercollins.co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google.ie/url?sa=i&amp;url=https://www.schoolbooks.ie/products/folens-abair-liom-a&amp;psig=AOvVaw3jZ9wRcGced4t0C0_YdFPP&amp;ust=1585502414142000&amp;source=images&amp;cd=vfe&amp;ved=0CAIQjRxqFwoTCOiw4PXWveg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Gorman</dc:creator>
  <cp:lastModifiedBy>mikeycleary2003@yahoo.co.uk</cp:lastModifiedBy>
  <cp:revision>2</cp:revision>
  <dcterms:created xsi:type="dcterms:W3CDTF">2020-05-30T10:56:00Z</dcterms:created>
  <dcterms:modified xsi:type="dcterms:W3CDTF">2020-05-30T10:56:00Z</dcterms:modified>
</cp:coreProperties>
</file>