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496"/>
        <w:tblW w:w="10779" w:type="dxa"/>
        <w:tblLayout w:type="fixed"/>
        <w:tblLook w:val="04A0" w:firstRow="1" w:lastRow="0" w:firstColumn="1" w:lastColumn="0" w:noHBand="0" w:noVBand="1"/>
      </w:tblPr>
      <w:tblGrid>
        <w:gridCol w:w="988"/>
        <w:gridCol w:w="2409"/>
        <w:gridCol w:w="1985"/>
        <w:gridCol w:w="1843"/>
        <w:gridCol w:w="1842"/>
        <w:gridCol w:w="1712"/>
      </w:tblGrid>
      <w:tr w:rsidR="00973A37" w:rsidRPr="00FF511D" w:rsidTr="003F1421">
        <w:tc>
          <w:tcPr>
            <w:tcW w:w="988" w:type="dxa"/>
          </w:tcPr>
          <w:p w:rsidR="00973A37" w:rsidRPr="00FF511D" w:rsidRDefault="00973A37" w:rsidP="00973A37">
            <w:pPr>
              <w:jc w:val="center"/>
              <w:rPr>
                <w:rFonts w:cstheme="minorHAnsi"/>
                <w:b/>
              </w:rPr>
            </w:pPr>
            <w:bookmarkStart w:id="0" w:name="_GoBack"/>
            <w:bookmarkEnd w:id="0"/>
            <w:r w:rsidRPr="00FF511D">
              <w:rPr>
                <w:rFonts w:cstheme="minorHAnsi"/>
                <w:b/>
              </w:rPr>
              <w:t>Day</w:t>
            </w:r>
          </w:p>
        </w:tc>
        <w:tc>
          <w:tcPr>
            <w:tcW w:w="2409" w:type="dxa"/>
          </w:tcPr>
          <w:p w:rsidR="00973A37" w:rsidRPr="00FF511D" w:rsidRDefault="00973A37" w:rsidP="00973A37">
            <w:pPr>
              <w:rPr>
                <w:rFonts w:cstheme="minorHAnsi"/>
                <w:highlight w:val="yellow"/>
              </w:rPr>
            </w:pPr>
            <w:r w:rsidRPr="00FF511D">
              <w:rPr>
                <w:rFonts w:cstheme="minorHAnsi"/>
                <w:highlight w:val="yellow"/>
              </w:rPr>
              <w:t xml:space="preserve">Monday </w:t>
            </w:r>
          </w:p>
        </w:tc>
        <w:tc>
          <w:tcPr>
            <w:tcW w:w="1985" w:type="dxa"/>
          </w:tcPr>
          <w:p w:rsidR="00973A37" w:rsidRPr="00FF511D" w:rsidRDefault="00973A37" w:rsidP="00AC15F7">
            <w:pPr>
              <w:rPr>
                <w:rFonts w:cstheme="minorHAnsi"/>
                <w:highlight w:val="yellow"/>
              </w:rPr>
            </w:pPr>
            <w:r w:rsidRPr="00FF511D">
              <w:rPr>
                <w:rFonts w:cstheme="minorHAnsi"/>
                <w:highlight w:val="yellow"/>
              </w:rPr>
              <w:t>Tuesday</w:t>
            </w:r>
            <w:r w:rsidR="00AC15F7" w:rsidRPr="00FF511D">
              <w:rPr>
                <w:rFonts w:cstheme="minorHAnsi"/>
                <w:highlight w:val="yellow"/>
              </w:rPr>
              <w:t xml:space="preserve"> </w:t>
            </w:r>
            <w:r w:rsidR="001C2B89" w:rsidRPr="00FF511D">
              <w:rPr>
                <w:rFonts w:cstheme="minorHAnsi"/>
                <w:highlight w:val="yellow"/>
              </w:rPr>
              <w:t xml:space="preserve"> </w:t>
            </w:r>
          </w:p>
        </w:tc>
        <w:tc>
          <w:tcPr>
            <w:tcW w:w="1843" w:type="dxa"/>
          </w:tcPr>
          <w:p w:rsidR="00973A37" w:rsidRPr="00FF511D" w:rsidRDefault="00973A37" w:rsidP="00973A37">
            <w:pPr>
              <w:rPr>
                <w:rFonts w:cstheme="minorHAnsi"/>
                <w:highlight w:val="yellow"/>
              </w:rPr>
            </w:pPr>
            <w:r w:rsidRPr="00FF511D">
              <w:rPr>
                <w:rFonts w:cstheme="minorHAnsi"/>
                <w:highlight w:val="yellow"/>
              </w:rPr>
              <w:t>Wednesday</w:t>
            </w:r>
            <w:r w:rsidR="00AC15F7" w:rsidRPr="00FF511D">
              <w:rPr>
                <w:rFonts w:cstheme="minorHAnsi"/>
                <w:highlight w:val="yellow"/>
              </w:rPr>
              <w:t xml:space="preserve"> </w:t>
            </w:r>
          </w:p>
        </w:tc>
        <w:tc>
          <w:tcPr>
            <w:tcW w:w="1842" w:type="dxa"/>
          </w:tcPr>
          <w:p w:rsidR="00973A37" w:rsidRPr="00FF511D" w:rsidRDefault="00AC15F7" w:rsidP="00973A37">
            <w:pPr>
              <w:rPr>
                <w:rFonts w:cstheme="minorHAnsi"/>
                <w:highlight w:val="yellow"/>
              </w:rPr>
            </w:pPr>
            <w:r w:rsidRPr="00FF511D">
              <w:rPr>
                <w:rFonts w:cstheme="minorHAnsi"/>
                <w:highlight w:val="yellow"/>
              </w:rPr>
              <w:t xml:space="preserve">Thursday </w:t>
            </w:r>
          </w:p>
        </w:tc>
        <w:tc>
          <w:tcPr>
            <w:tcW w:w="1712" w:type="dxa"/>
          </w:tcPr>
          <w:p w:rsidR="00973A37" w:rsidRPr="00FF511D" w:rsidRDefault="00AC15F7" w:rsidP="00973A37">
            <w:pPr>
              <w:rPr>
                <w:rFonts w:cstheme="minorHAnsi"/>
                <w:highlight w:val="yellow"/>
              </w:rPr>
            </w:pPr>
            <w:r w:rsidRPr="00FF511D">
              <w:rPr>
                <w:rFonts w:cstheme="minorHAnsi"/>
                <w:highlight w:val="yellow"/>
              </w:rPr>
              <w:t xml:space="preserve">Friday </w:t>
            </w:r>
          </w:p>
        </w:tc>
      </w:tr>
      <w:tr w:rsidR="00D942D0" w:rsidRPr="00FF511D" w:rsidTr="003F1421">
        <w:tc>
          <w:tcPr>
            <w:tcW w:w="988" w:type="dxa"/>
            <w:shd w:val="clear" w:color="auto" w:fill="BDD6EE" w:themeFill="accent1" w:themeFillTint="66"/>
          </w:tcPr>
          <w:p w:rsidR="00683198" w:rsidRPr="00FF511D" w:rsidRDefault="00683198" w:rsidP="002A0239">
            <w:pPr>
              <w:rPr>
                <w:rFonts w:cstheme="minorHAnsi"/>
                <w:b/>
              </w:rPr>
            </w:pPr>
            <w:r w:rsidRPr="00FF511D">
              <w:rPr>
                <w:rFonts w:cstheme="minorHAnsi"/>
                <w:b/>
              </w:rPr>
              <w:t>Social Story/</w:t>
            </w:r>
          </w:p>
          <w:p w:rsidR="00973A37" w:rsidRPr="00FF511D" w:rsidRDefault="00683198" w:rsidP="002A0239">
            <w:pPr>
              <w:rPr>
                <w:rFonts w:cstheme="minorHAnsi"/>
                <w:b/>
              </w:rPr>
            </w:pPr>
            <w:r w:rsidRPr="00FF511D">
              <w:rPr>
                <w:rFonts w:cstheme="minorHAnsi"/>
                <w:b/>
              </w:rPr>
              <w:t>Story of the week</w:t>
            </w:r>
          </w:p>
        </w:tc>
        <w:tc>
          <w:tcPr>
            <w:tcW w:w="2409" w:type="dxa"/>
          </w:tcPr>
          <w:p w:rsidR="00973A37" w:rsidRPr="00FF511D" w:rsidRDefault="00973A37" w:rsidP="00AC15F7">
            <w:pPr>
              <w:rPr>
                <w:rFonts w:cstheme="minorHAnsi"/>
              </w:rPr>
            </w:pPr>
          </w:p>
        </w:tc>
        <w:tc>
          <w:tcPr>
            <w:tcW w:w="1985" w:type="dxa"/>
          </w:tcPr>
          <w:p w:rsidR="00973A37" w:rsidRPr="00FF511D" w:rsidRDefault="006C00F7" w:rsidP="00973A37">
            <w:pPr>
              <w:rPr>
                <w:rFonts w:cstheme="minorHAnsi"/>
                <w:b/>
              </w:rPr>
            </w:pPr>
            <w:r w:rsidRPr="00FF511D">
              <w:rPr>
                <w:rFonts w:cstheme="minorHAnsi"/>
              </w:rPr>
              <w:t xml:space="preserve">Create your own comic strip: Decide on theme, characters, </w:t>
            </w:r>
            <w:proofErr w:type="gramStart"/>
            <w:r w:rsidRPr="00FF511D">
              <w:rPr>
                <w:rFonts w:cstheme="minorHAnsi"/>
              </w:rPr>
              <w:t>outcome</w:t>
            </w:r>
            <w:proofErr w:type="gramEnd"/>
            <w:r w:rsidRPr="00FF511D">
              <w:rPr>
                <w:rFonts w:cstheme="minorHAnsi"/>
              </w:rPr>
              <w:t xml:space="preserve"> and read it to your family.</w:t>
            </w:r>
          </w:p>
        </w:tc>
        <w:tc>
          <w:tcPr>
            <w:tcW w:w="1843" w:type="dxa"/>
          </w:tcPr>
          <w:p w:rsidR="00973A37" w:rsidRPr="00FF511D" w:rsidRDefault="005F2BA7" w:rsidP="00AC15F7">
            <w:pPr>
              <w:rPr>
                <w:rFonts w:cstheme="minorHAnsi"/>
              </w:rPr>
            </w:pPr>
            <w:r w:rsidRPr="00FF511D">
              <w:rPr>
                <w:rFonts w:cstheme="minorHAnsi"/>
              </w:rPr>
              <w:t>Time capsule: write a letter to yourself. Tell your age, friends, favourite TV show/movie/ book/song etc</w:t>
            </w:r>
            <w:r w:rsidR="00DF0AA6" w:rsidRPr="00FF511D">
              <w:rPr>
                <w:rFonts w:cstheme="minorHAnsi"/>
              </w:rPr>
              <w:t xml:space="preserve">. Write about what is going on in your life in your own words. Talk about what you would like to do when you are grown up. </w:t>
            </w:r>
          </w:p>
        </w:tc>
        <w:tc>
          <w:tcPr>
            <w:tcW w:w="1842" w:type="dxa"/>
          </w:tcPr>
          <w:p w:rsidR="00973A37" w:rsidRPr="00FF511D" w:rsidRDefault="00973A37" w:rsidP="00AC15F7">
            <w:pPr>
              <w:rPr>
                <w:rFonts w:cstheme="minorHAnsi"/>
              </w:rPr>
            </w:pPr>
          </w:p>
        </w:tc>
        <w:tc>
          <w:tcPr>
            <w:tcW w:w="1712" w:type="dxa"/>
          </w:tcPr>
          <w:p w:rsidR="00AC15F7" w:rsidRPr="00FF511D" w:rsidRDefault="00AC15F7" w:rsidP="00973A37">
            <w:pPr>
              <w:rPr>
                <w:rFonts w:cstheme="minorHAnsi"/>
                <w:b/>
              </w:rPr>
            </w:pPr>
          </w:p>
          <w:p w:rsidR="00AC15F7" w:rsidRPr="00FF511D" w:rsidRDefault="00AC15F7" w:rsidP="00973A37">
            <w:pPr>
              <w:rPr>
                <w:rFonts w:cstheme="minorHAnsi"/>
                <w:b/>
              </w:rPr>
            </w:pPr>
          </w:p>
          <w:p w:rsidR="00AC15F7" w:rsidRPr="00FF511D" w:rsidRDefault="00AC15F7" w:rsidP="00973A37">
            <w:pPr>
              <w:rPr>
                <w:rFonts w:cstheme="minorHAnsi"/>
                <w:b/>
              </w:rPr>
            </w:pPr>
          </w:p>
          <w:p w:rsidR="00AC15F7" w:rsidRPr="00FF511D" w:rsidRDefault="00AC15F7" w:rsidP="00973A37">
            <w:pPr>
              <w:rPr>
                <w:rFonts w:cstheme="minorHAnsi"/>
                <w:b/>
              </w:rPr>
            </w:pPr>
          </w:p>
          <w:p w:rsidR="00AC15F7" w:rsidRPr="00FF511D" w:rsidRDefault="00AC15F7" w:rsidP="00973A37">
            <w:pPr>
              <w:rPr>
                <w:rFonts w:cstheme="minorHAnsi"/>
                <w:b/>
              </w:rPr>
            </w:pPr>
          </w:p>
          <w:p w:rsidR="00AC15F7" w:rsidRPr="00FF511D" w:rsidRDefault="00AC15F7" w:rsidP="00973A37">
            <w:pPr>
              <w:rPr>
                <w:rFonts w:cstheme="minorHAnsi"/>
                <w:b/>
              </w:rPr>
            </w:pPr>
          </w:p>
          <w:p w:rsidR="00AC15F7" w:rsidRPr="00FF511D" w:rsidRDefault="00AC15F7" w:rsidP="00973A37">
            <w:pPr>
              <w:rPr>
                <w:rFonts w:cstheme="minorHAnsi"/>
                <w:b/>
              </w:rPr>
            </w:pPr>
          </w:p>
          <w:p w:rsidR="00AC15F7" w:rsidRPr="00FF511D" w:rsidRDefault="00AC15F7" w:rsidP="00973A37">
            <w:pPr>
              <w:rPr>
                <w:rFonts w:cstheme="minorHAnsi"/>
                <w:b/>
              </w:rPr>
            </w:pPr>
          </w:p>
          <w:p w:rsidR="00AC15F7" w:rsidRPr="00FF511D" w:rsidRDefault="00AC15F7" w:rsidP="00973A37">
            <w:pPr>
              <w:rPr>
                <w:rFonts w:cstheme="minorHAnsi"/>
                <w:b/>
              </w:rPr>
            </w:pPr>
          </w:p>
          <w:p w:rsidR="00AC15F7" w:rsidRPr="00FF511D" w:rsidRDefault="00AC15F7" w:rsidP="00973A37">
            <w:pPr>
              <w:rPr>
                <w:rFonts w:cstheme="minorHAnsi"/>
                <w:b/>
              </w:rPr>
            </w:pPr>
          </w:p>
          <w:p w:rsidR="00973A37" w:rsidRPr="00FF511D" w:rsidRDefault="00973A37" w:rsidP="00973A37">
            <w:pPr>
              <w:rPr>
                <w:rFonts w:cstheme="minorHAnsi"/>
              </w:rPr>
            </w:pPr>
            <w:r w:rsidRPr="00FF511D">
              <w:rPr>
                <w:rFonts w:cstheme="minorHAnsi"/>
              </w:rPr>
              <w:t xml:space="preserve"> </w:t>
            </w:r>
          </w:p>
        </w:tc>
      </w:tr>
      <w:tr w:rsidR="00D942D0" w:rsidRPr="00FF511D" w:rsidTr="003F1421">
        <w:tc>
          <w:tcPr>
            <w:tcW w:w="988" w:type="dxa"/>
            <w:shd w:val="clear" w:color="auto" w:fill="92D050"/>
          </w:tcPr>
          <w:p w:rsidR="00973A37" w:rsidRPr="00FF511D" w:rsidRDefault="002A0239" w:rsidP="00973A37">
            <w:pPr>
              <w:jc w:val="center"/>
              <w:rPr>
                <w:rFonts w:cstheme="minorHAnsi"/>
                <w:b/>
              </w:rPr>
            </w:pPr>
            <w:r w:rsidRPr="00FF511D">
              <w:rPr>
                <w:rFonts w:cstheme="minorHAnsi"/>
                <w:b/>
              </w:rPr>
              <w:t>Fine Motor Skills</w:t>
            </w:r>
          </w:p>
        </w:tc>
        <w:tc>
          <w:tcPr>
            <w:tcW w:w="2409" w:type="dxa"/>
          </w:tcPr>
          <w:p w:rsidR="00973A37" w:rsidRPr="00FF511D" w:rsidRDefault="00973A37" w:rsidP="00AC15F7">
            <w:pPr>
              <w:rPr>
                <w:rFonts w:cstheme="minorHAnsi"/>
              </w:rPr>
            </w:pPr>
          </w:p>
        </w:tc>
        <w:tc>
          <w:tcPr>
            <w:tcW w:w="1985" w:type="dxa"/>
          </w:tcPr>
          <w:p w:rsidR="00B259F3" w:rsidRPr="00FF511D" w:rsidRDefault="00B259F3" w:rsidP="006C00F7">
            <w:pPr>
              <w:rPr>
                <w:rFonts w:cstheme="minorHAnsi"/>
              </w:rPr>
            </w:pPr>
            <w:r w:rsidRPr="00FF511D">
              <w:rPr>
                <w:rFonts w:cstheme="minorHAnsi"/>
              </w:rPr>
              <w:t xml:space="preserve">M&amp;Ms: One bowl of M&amp;Ms (or any coloured sweets). Pick out all the blue sweets and put them in another bowl, continue </w:t>
            </w:r>
            <w:r w:rsidR="006C00F7" w:rsidRPr="00FF511D">
              <w:rPr>
                <w:rFonts w:cstheme="minorHAnsi"/>
              </w:rPr>
              <w:t xml:space="preserve">with different colours </w:t>
            </w:r>
            <w:r w:rsidRPr="00FF511D">
              <w:rPr>
                <w:rFonts w:cstheme="minorHAnsi"/>
              </w:rPr>
              <w:t>until first bowl is empty. You might be allowed to eat them when you are finished!</w:t>
            </w:r>
          </w:p>
        </w:tc>
        <w:tc>
          <w:tcPr>
            <w:tcW w:w="1843" w:type="dxa"/>
          </w:tcPr>
          <w:p w:rsidR="00973A37" w:rsidRPr="00FF511D" w:rsidRDefault="00973A37" w:rsidP="00973A37">
            <w:pPr>
              <w:rPr>
                <w:rFonts w:cstheme="minorHAnsi"/>
              </w:rPr>
            </w:pPr>
          </w:p>
          <w:p w:rsidR="00973A37" w:rsidRPr="00FF511D" w:rsidRDefault="00973A37" w:rsidP="00973A37">
            <w:pPr>
              <w:rPr>
                <w:rFonts w:cstheme="minorHAnsi"/>
              </w:rPr>
            </w:pPr>
          </w:p>
          <w:p w:rsidR="00973A37" w:rsidRPr="00FF511D" w:rsidRDefault="00973A37" w:rsidP="00973A37">
            <w:pPr>
              <w:rPr>
                <w:rFonts w:cstheme="minorHAnsi"/>
              </w:rPr>
            </w:pPr>
          </w:p>
          <w:p w:rsidR="00973A37" w:rsidRPr="00FF511D" w:rsidRDefault="00973A37" w:rsidP="00973A37">
            <w:pPr>
              <w:rPr>
                <w:rFonts w:cstheme="minorHAnsi"/>
              </w:rPr>
            </w:pPr>
          </w:p>
          <w:p w:rsidR="00973A37" w:rsidRPr="00FF511D" w:rsidRDefault="00973A37" w:rsidP="00973A37">
            <w:pPr>
              <w:rPr>
                <w:rFonts w:cstheme="minorHAnsi"/>
              </w:rPr>
            </w:pPr>
          </w:p>
        </w:tc>
        <w:tc>
          <w:tcPr>
            <w:tcW w:w="1842" w:type="dxa"/>
          </w:tcPr>
          <w:p w:rsidR="00973A37" w:rsidRPr="00FF511D" w:rsidRDefault="006C00F7" w:rsidP="00AC15F7">
            <w:pPr>
              <w:rPr>
                <w:rFonts w:cstheme="minorHAnsi"/>
              </w:rPr>
            </w:pPr>
            <w:r w:rsidRPr="00FF511D">
              <w:rPr>
                <w:rFonts w:cstheme="minorHAnsi"/>
              </w:rPr>
              <w:t>Practise tying your shoelaces</w:t>
            </w:r>
          </w:p>
        </w:tc>
        <w:tc>
          <w:tcPr>
            <w:tcW w:w="1712" w:type="dxa"/>
          </w:tcPr>
          <w:p w:rsidR="00AC15F7" w:rsidRPr="00FF511D" w:rsidRDefault="00AC15F7" w:rsidP="00973A37">
            <w:pPr>
              <w:rPr>
                <w:rFonts w:cstheme="minorHAnsi"/>
              </w:rPr>
            </w:pPr>
          </w:p>
          <w:p w:rsidR="00AC15F7" w:rsidRPr="00FF511D" w:rsidRDefault="00AC15F7" w:rsidP="00973A37">
            <w:pPr>
              <w:rPr>
                <w:rFonts w:cstheme="minorHAnsi"/>
              </w:rPr>
            </w:pPr>
          </w:p>
          <w:p w:rsidR="00AC15F7" w:rsidRPr="00FF511D" w:rsidRDefault="00AC15F7" w:rsidP="00973A37">
            <w:pPr>
              <w:rPr>
                <w:rFonts w:cstheme="minorHAnsi"/>
              </w:rPr>
            </w:pPr>
          </w:p>
          <w:p w:rsidR="00AC15F7" w:rsidRPr="00FF511D" w:rsidRDefault="00AC15F7" w:rsidP="00973A37">
            <w:pPr>
              <w:rPr>
                <w:rFonts w:cstheme="minorHAnsi"/>
              </w:rPr>
            </w:pPr>
          </w:p>
          <w:p w:rsidR="00AC15F7" w:rsidRPr="00FF511D" w:rsidRDefault="00AC15F7" w:rsidP="00973A37">
            <w:pPr>
              <w:rPr>
                <w:rFonts w:cstheme="minorHAnsi"/>
              </w:rPr>
            </w:pPr>
          </w:p>
          <w:p w:rsidR="00AC15F7" w:rsidRPr="00FF511D" w:rsidRDefault="00AC15F7" w:rsidP="00973A37">
            <w:pPr>
              <w:rPr>
                <w:rFonts w:cstheme="minorHAnsi"/>
              </w:rPr>
            </w:pPr>
          </w:p>
          <w:p w:rsidR="00AC15F7" w:rsidRPr="00FF511D" w:rsidRDefault="00AC15F7" w:rsidP="00973A37">
            <w:pPr>
              <w:rPr>
                <w:rFonts w:cstheme="minorHAnsi"/>
              </w:rPr>
            </w:pPr>
          </w:p>
          <w:p w:rsidR="00973A37" w:rsidRPr="00FF511D" w:rsidRDefault="00973A37" w:rsidP="00973A37">
            <w:pPr>
              <w:rPr>
                <w:rFonts w:cstheme="minorHAnsi"/>
              </w:rPr>
            </w:pPr>
            <w:r w:rsidRPr="00FF511D">
              <w:rPr>
                <w:rFonts w:cstheme="minorHAnsi"/>
              </w:rPr>
              <w:t xml:space="preserve"> </w:t>
            </w:r>
          </w:p>
        </w:tc>
      </w:tr>
      <w:tr w:rsidR="00D942D0" w:rsidRPr="00FF511D" w:rsidTr="003F1421">
        <w:tc>
          <w:tcPr>
            <w:tcW w:w="988" w:type="dxa"/>
            <w:shd w:val="clear" w:color="auto" w:fill="F7CAAC" w:themeFill="accent2" w:themeFillTint="66"/>
          </w:tcPr>
          <w:p w:rsidR="00973A37" w:rsidRPr="00FF511D" w:rsidRDefault="002A0239" w:rsidP="00973A37">
            <w:pPr>
              <w:jc w:val="center"/>
              <w:rPr>
                <w:rFonts w:cstheme="minorHAnsi"/>
                <w:b/>
              </w:rPr>
            </w:pPr>
            <w:r w:rsidRPr="00FF511D">
              <w:rPr>
                <w:rFonts w:cstheme="minorHAnsi"/>
                <w:b/>
              </w:rPr>
              <w:t>Gross Motor Skills</w:t>
            </w:r>
          </w:p>
        </w:tc>
        <w:tc>
          <w:tcPr>
            <w:tcW w:w="2409" w:type="dxa"/>
          </w:tcPr>
          <w:p w:rsidR="00973A37" w:rsidRPr="00FF511D" w:rsidRDefault="00973A37" w:rsidP="00AC15F7">
            <w:pPr>
              <w:rPr>
                <w:rFonts w:cstheme="minorHAnsi"/>
              </w:rPr>
            </w:pPr>
          </w:p>
        </w:tc>
        <w:tc>
          <w:tcPr>
            <w:tcW w:w="1985" w:type="dxa"/>
          </w:tcPr>
          <w:p w:rsidR="00973A37" w:rsidRPr="00FF511D" w:rsidRDefault="00973A37" w:rsidP="00973A37">
            <w:pPr>
              <w:rPr>
                <w:rFonts w:cstheme="minorHAnsi"/>
              </w:rPr>
            </w:pPr>
            <w:r w:rsidRPr="00FF511D">
              <w:rPr>
                <w:rFonts w:cstheme="minorHAnsi"/>
              </w:rPr>
              <w:t xml:space="preserve"> </w:t>
            </w:r>
          </w:p>
          <w:p w:rsidR="00973A37" w:rsidRPr="00FF511D" w:rsidRDefault="00973A37" w:rsidP="00973A37">
            <w:pPr>
              <w:rPr>
                <w:rFonts w:cstheme="minorHAnsi"/>
              </w:rPr>
            </w:pPr>
          </w:p>
        </w:tc>
        <w:tc>
          <w:tcPr>
            <w:tcW w:w="1843" w:type="dxa"/>
          </w:tcPr>
          <w:p w:rsidR="00973A37" w:rsidRPr="00FF511D" w:rsidRDefault="00B50BBF" w:rsidP="00973A37">
            <w:pPr>
              <w:rPr>
                <w:rFonts w:cstheme="minorHAnsi"/>
              </w:rPr>
            </w:pPr>
            <w:r w:rsidRPr="00FF511D">
              <w:rPr>
                <w:rFonts w:cstheme="minorHAnsi"/>
              </w:rPr>
              <w:t xml:space="preserve">Game: Simon Says- Shake your whole body/jump up and down/walk like a crab/ pretend to ride a horse/hop like a bunny/do a silly dance </w:t>
            </w:r>
            <w:proofErr w:type="spellStart"/>
            <w:r w:rsidRPr="00FF511D">
              <w:rPr>
                <w:rFonts w:cstheme="minorHAnsi"/>
              </w:rPr>
              <w:t>etc</w:t>
            </w:r>
            <w:proofErr w:type="spellEnd"/>
          </w:p>
          <w:p w:rsidR="00973A37" w:rsidRPr="00FF511D" w:rsidRDefault="00973A37" w:rsidP="00973A37">
            <w:pPr>
              <w:rPr>
                <w:rFonts w:cstheme="minorHAnsi"/>
              </w:rPr>
            </w:pPr>
          </w:p>
        </w:tc>
        <w:tc>
          <w:tcPr>
            <w:tcW w:w="1842" w:type="dxa"/>
          </w:tcPr>
          <w:p w:rsidR="001C2B89" w:rsidRPr="00FF511D" w:rsidRDefault="001C2B89" w:rsidP="00B50BBF">
            <w:pPr>
              <w:rPr>
                <w:rFonts w:cstheme="minorHAnsi"/>
              </w:rPr>
            </w:pPr>
            <w:r w:rsidRPr="00FF511D">
              <w:rPr>
                <w:rFonts w:cstheme="minorHAnsi"/>
              </w:rPr>
              <w:t xml:space="preserve"> </w:t>
            </w:r>
          </w:p>
        </w:tc>
        <w:tc>
          <w:tcPr>
            <w:tcW w:w="1712" w:type="dxa"/>
          </w:tcPr>
          <w:p w:rsidR="00AC15F7" w:rsidRPr="00FF511D" w:rsidRDefault="00DE7143" w:rsidP="00973A37">
            <w:pPr>
              <w:rPr>
                <w:rFonts w:cstheme="minorHAnsi"/>
              </w:rPr>
            </w:pPr>
            <w:r w:rsidRPr="00FF511D">
              <w:rPr>
                <w:rFonts w:cstheme="minorHAnsi"/>
              </w:rPr>
              <w:t>Play a game of hopscotch</w:t>
            </w:r>
          </w:p>
          <w:p w:rsidR="00AC15F7" w:rsidRPr="00FF511D" w:rsidRDefault="00AC15F7" w:rsidP="00973A37">
            <w:pPr>
              <w:rPr>
                <w:rFonts w:cstheme="minorHAnsi"/>
                <w:b/>
                <w:color w:val="FF0000"/>
              </w:rPr>
            </w:pPr>
          </w:p>
          <w:p w:rsidR="00AC15F7" w:rsidRPr="00FF511D" w:rsidRDefault="00AC15F7" w:rsidP="00973A37">
            <w:pPr>
              <w:rPr>
                <w:rFonts w:cstheme="minorHAnsi"/>
                <w:b/>
                <w:color w:val="FF0000"/>
              </w:rPr>
            </w:pPr>
          </w:p>
          <w:p w:rsidR="00AC15F7" w:rsidRPr="00FF511D" w:rsidRDefault="00AC15F7" w:rsidP="00973A37">
            <w:pPr>
              <w:rPr>
                <w:rFonts w:cstheme="minorHAnsi"/>
                <w:b/>
                <w:color w:val="FF0000"/>
              </w:rPr>
            </w:pPr>
          </w:p>
          <w:p w:rsidR="00AC15F7" w:rsidRPr="00FF511D" w:rsidRDefault="00AC15F7" w:rsidP="00973A37">
            <w:pPr>
              <w:rPr>
                <w:rFonts w:cstheme="minorHAnsi"/>
                <w:b/>
                <w:color w:val="FF0000"/>
              </w:rPr>
            </w:pPr>
          </w:p>
          <w:p w:rsidR="00AC15F7" w:rsidRPr="00FF511D" w:rsidRDefault="00AC15F7" w:rsidP="00973A37">
            <w:pPr>
              <w:rPr>
                <w:rFonts w:cstheme="minorHAnsi"/>
                <w:b/>
              </w:rPr>
            </w:pPr>
          </w:p>
        </w:tc>
      </w:tr>
      <w:tr w:rsidR="00D942D0" w:rsidRPr="00FF511D" w:rsidTr="003F1421">
        <w:tc>
          <w:tcPr>
            <w:tcW w:w="988" w:type="dxa"/>
            <w:shd w:val="clear" w:color="auto" w:fill="FFD966" w:themeFill="accent4" w:themeFillTint="99"/>
          </w:tcPr>
          <w:p w:rsidR="00334124" w:rsidRPr="00FF511D" w:rsidRDefault="00DF0AA6" w:rsidP="00334124">
            <w:pPr>
              <w:jc w:val="center"/>
              <w:rPr>
                <w:rFonts w:cstheme="minorHAnsi"/>
                <w:b/>
              </w:rPr>
            </w:pPr>
            <w:r w:rsidRPr="00FF511D">
              <w:rPr>
                <w:rFonts w:cstheme="minorHAnsi"/>
                <w:b/>
              </w:rPr>
              <w:t>Social Skills/ Mindfulness</w:t>
            </w:r>
          </w:p>
        </w:tc>
        <w:tc>
          <w:tcPr>
            <w:tcW w:w="2409" w:type="dxa"/>
          </w:tcPr>
          <w:p w:rsidR="00334124" w:rsidRPr="00FF511D" w:rsidRDefault="00DF0AA6" w:rsidP="00334124">
            <w:pPr>
              <w:rPr>
                <w:rFonts w:cstheme="minorHAnsi"/>
              </w:rPr>
            </w:pPr>
            <w:proofErr w:type="spellStart"/>
            <w:r w:rsidRPr="00FF511D">
              <w:rPr>
                <w:rFonts w:cstheme="minorHAnsi"/>
              </w:rPr>
              <w:t>Bressie</w:t>
            </w:r>
            <w:proofErr w:type="spellEnd"/>
            <w:r w:rsidRPr="00FF511D">
              <w:rPr>
                <w:rFonts w:cstheme="minorHAnsi"/>
              </w:rPr>
              <w:t xml:space="preserve">  has children’s mindfulness classes on Instagram</w:t>
            </w:r>
          </w:p>
          <w:p w:rsidR="00DF0AA6" w:rsidRPr="00FF511D" w:rsidRDefault="00714D34" w:rsidP="00334124">
            <w:pPr>
              <w:rPr>
                <w:rFonts w:cstheme="minorHAnsi"/>
              </w:rPr>
            </w:pPr>
            <w:hyperlink r:id="rId6" w:history="1">
              <w:r w:rsidR="00DF0AA6" w:rsidRPr="00FF511D">
                <w:rPr>
                  <w:rStyle w:val="Hyperlink"/>
                  <w:rFonts w:cstheme="minorHAnsi"/>
                </w:rPr>
                <w:t>www.instagram.com</w:t>
              </w:r>
            </w:hyperlink>
          </w:p>
          <w:p w:rsidR="00DF0AA6" w:rsidRPr="00FF511D" w:rsidRDefault="00DF0AA6" w:rsidP="00334124">
            <w:pPr>
              <w:rPr>
                <w:rFonts w:cstheme="minorHAnsi"/>
              </w:rPr>
            </w:pPr>
            <w:r w:rsidRPr="00FF511D">
              <w:rPr>
                <w:rFonts w:cstheme="minorHAnsi"/>
              </w:rPr>
              <w:t>/</w:t>
            </w:r>
            <w:proofErr w:type="spellStart"/>
            <w:r w:rsidRPr="00FF511D">
              <w:rPr>
                <w:rFonts w:cstheme="minorHAnsi"/>
              </w:rPr>
              <w:t>bressie</w:t>
            </w:r>
            <w:proofErr w:type="spellEnd"/>
            <w:r w:rsidRPr="00FF511D">
              <w:rPr>
                <w:rFonts w:cstheme="minorHAnsi"/>
              </w:rPr>
              <w:t>/</w:t>
            </w:r>
          </w:p>
        </w:tc>
        <w:tc>
          <w:tcPr>
            <w:tcW w:w="1985" w:type="dxa"/>
          </w:tcPr>
          <w:p w:rsidR="00334124" w:rsidRPr="00FF511D" w:rsidRDefault="00334124" w:rsidP="00334124">
            <w:pPr>
              <w:rPr>
                <w:rFonts w:cstheme="minorHAnsi"/>
              </w:rPr>
            </w:pPr>
            <w:r w:rsidRPr="00FF511D">
              <w:rPr>
                <w:rFonts w:cstheme="minorHAnsi"/>
                <w:color w:val="000000" w:themeColor="text1"/>
              </w:rPr>
              <w:t xml:space="preserve"> </w:t>
            </w:r>
          </w:p>
        </w:tc>
        <w:tc>
          <w:tcPr>
            <w:tcW w:w="1843" w:type="dxa"/>
          </w:tcPr>
          <w:p w:rsidR="00334124" w:rsidRPr="00FF511D" w:rsidRDefault="00334124" w:rsidP="00334124">
            <w:pPr>
              <w:rPr>
                <w:rFonts w:cstheme="minorHAnsi"/>
              </w:rPr>
            </w:pPr>
          </w:p>
        </w:tc>
        <w:tc>
          <w:tcPr>
            <w:tcW w:w="1842" w:type="dxa"/>
          </w:tcPr>
          <w:p w:rsidR="00AC15F7" w:rsidRPr="00FF511D" w:rsidRDefault="00B50BBF" w:rsidP="00334124">
            <w:pPr>
              <w:rPr>
                <w:rFonts w:cstheme="minorHAnsi"/>
                <w:color w:val="000000" w:themeColor="text1"/>
              </w:rPr>
            </w:pPr>
            <w:r w:rsidRPr="00FF511D">
              <w:rPr>
                <w:rFonts w:cstheme="minorHAnsi"/>
              </w:rPr>
              <w:t xml:space="preserve">Cosmic yoga- </w:t>
            </w:r>
            <w:proofErr w:type="spellStart"/>
            <w:r w:rsidRPr="00FF511D">
              <w:rPr>
                <w:rFonts w:cstheme="minorHAnsi"/>
              </w:rPr>
              <w:t>youtube</w:t>
            </w:r>
            <w:proofErr w:type="spellEnd"/>
            <w:r w:rsidRPr="00FF511D">
              <w:rPr>
                <w:rFonts w:cstheme="minorHAnsi"/>
              </w:rPr>
              <w:t>: Yoga videos designed for children</w:t>
            </w:r>
          </w:p>
          <w:p w:rsidR="00AC15F7" w:rsidRPr="00FF511D" w:rsidRDefault="00AC15F7" w:rsidP="00334124">
            <w:pPr>
              <w:rPr>
                <w:rFonts w:cstheme="minorHAnsi"/>
                <w:color w:val="000000" w:themeColor="text1"/>
              </w:rPr>
            </w:pPr>
          </w:p>
          <w:p w:rsidR="00AC15F7" w:rsidRPr="00FF511D" w:rsidRDefault="00AC15F7" w:rsidP="00334124">
            <w:pPr>
              <w:rPr>
                <w:rFonts w:cstheme="minorHAnsi"/>
                <w:color w:val="000000" w:themeColor="text1"/>
              </w:rPr>
            </w:pPr>
          </w:p>
          <w:p w:rsidR="00334124" w:rsidRPr="00FF511D" w:rsidRDefault="00334124" w:rsidP="00334124">
            <w:pPr>
              <w:rPr>
                <w:rFonts w:cstheme="minorHAnsi"/>
              </w:rPr>
            </w:pPr>
            <w:r w:rsidRPr="00FF511D">
              <w:rPr>
                <w:rFonts w:cstheme="minorHAnsi"/>
                <w:color w:val="000000" w:themeColor="text1"/>
              </w:rPr>
              <w:t xml:space="preserve"> </w:t>
            </w:r>
          </w:p>
        </w:tc>
        <w:tc>
          <w:tcPr>
            <w:tcW w:w="1712" w:type="dxa"/>
          </w:tcPr>
          <w:p w:rsidR="00334124" w:rsidRPr="00FF511D" w:rsidRDefault="00334124" w:rsidP="00334124">
            <w:pPr>
              <w:rPr>
                <w:rFonts w:cstheme="minorHAnsi"/>
              </w:rPr>
            </w:pPr>
          </w:p>
        </w:tc>
      </w:tr>
      <w:tr w:rsidR="00D942D0" w:rsidRPr="00FF511D" w:rsidTr="003F1421">
        <w:trPr>
          <w:trHeight w:val="493"/>
        </w:trPr>
        <w:tc>
          <w:tcPr>
            <w:tcW w:w="988" w:type="dxa"/>
            <w:shd w:val="clear" w:color="auto" w:fill="ED7D95"/>
          </w:tcPr>
          <w:p w:rsidR="00334124" w:rsidRPr="00FF511D" w:rsidRDefault="002A0239" w:rsidP="00334124">
            <w:pPr>
              <w:jc w:val="center"/>
              <w:rPr>
                <w:rFonts w:cstheme="minorHAnsi"/>
                <w:b/>
              </w:rPr>
            </w:pPr>
            <w:r w:rsidRPr="00FF511D">
              <w:rPr>
                <w:rFonts w:cstheme="minorHAnsi"/>
                <w:b/>
              </w:rPr>
              <w:t>Activity</w:t>
            </w:r>
          </w:p>
        </w:tc>
        <w:tc>
          <w:tcPr>
            <w:tcW w:w="2409" w:type="dxa"/>
          </w:tcPr>
          <w:p w:rsidR="00334124" w:rsidRPr="00FF511D" w:rsidRDefault="00683198" w:rsidP="00AC15F7">
            <w:pPr>
              <w:rPr>
                <w:rFonts w:cstheme="minorHAnsi"/>
              </w:rPr>
            </w:pPr>
            <w:r w:rsidRPr="00FF511D">
              <w:rPr>
                <w:rFonts w:cstheme="minorHAnsi"/>
              </w:rPr>
              <w:t>Visual timetable- make a timetable of your day/week. This can be done using pictures or written down.</w:t>
            </w:r>
          </w:p>
        </w:tc>
        <w:tc>
          <w:tcPr>
            <w:tcW w:w="1985" w:type="dxa"/>
          </w:tcPr>
          <w:p w:rsidR="00334124" w:rsidRPr="00FF511D" w:rsidRDefault="00334124" w:rsidP="00334124">
            <w:pPr>
              <w:rPr>
                <w:rFonts w:cstheme="minorHAnsi"/>
              </w:rPr>
            </w:pPr>
          </w:p>
        </w:tc>
        <w:tc>
          <w:tcPr>
            <w:tcW w:w="1843" w:type="dxa"/>
          </w:tcPr>
          <w:p w:rsidR="00334124" w:rsidRPr="00FF511D" w:rsidRDefault="00334124" w:rsidP="00334124">
            <w:pPr>
              <w:rPr>
                <w:rFonts w:cstheme="minorHAnsi"/>
              </w:rPr>
            </w:pPr>
          </w:p>
        </w:tc>
        <w:tc>
          <w:tcPr>
            <w:tcW w:w="1842" w:type="dxa"/>
          </w:tcPr>
          <w:p w:rsidR="00334124" w:rsidRPr="00FF511D" w:rsidRDefault="00334124" w:rsidP="00334124">
            <w:pPr>
              <w:rPr>
                <w:rFonts w:cstheme="minorHAnsi"/>
              </w:rPr>
            </w:pPr>
          </w:p>
        </w:tc>
        <w:tc>
          <w:tcPr>
            <w:tcW w:w="1712" w:type="dxa"/>
          </w:tcPr>
          <w:p w:rsidR="00334124" w:rsidRPr="00FF511D" w:rsidRDefault="00B50BBF" w:rsidP="00334124">
            <w:pPr>
              <w:rPr>
                <w:rFonts w:cstheme="minorHAnsi"/>
              </w:rPr>
            </w:pPr>
            <w:r w:rsidRPr="00FF511D">
              <w:rPr>
                <w:rFonts w:cstheme="minorHAnsi"/>
              </w:rPr>
              <w:t>Touch typing- type a shopping list for a movie night/treat night.</w:t>
            </w:r>
          </w:p>
        </w:tc>
      </w:tr>
    </w:tbl>
    <w:p w:rsidR="00C15CC4" w:rsidRDefault="00C15CC4"/>
    <w:p w:rsidR="00DE7143" w:rsidRDefault="00DE7143" w:rsidP="00DE7143">
      <w:pPr>
        <w:rPr>
          <w:b/>
          <w:sz w:val="28"/>
          <w:szCs w:val="28"/>
          <w:u w:val="single"/>
        </w:rPr>
      </w:pPr>
      <w:r w:rsidRPr="00F424AB">
        <w:rPr>
          <w:b/>
          <w:sz w:val="28"/>
          <w:szCs w:val="28"/>
          <w:u w:val="single"/>
        </w:rPr>
        <w:lastRenderedPageBreak/>
        <w:t xml:space="preserve">NOTE: These are not mandatory activities to do, they are mere suggestions from the SEN team should you wish to choose to do them. You can substitute one of your class teacher’s learning activities per day with the above suggestions if preferred. You as parents of children attending SEN may use your discretion when deciding on work to do with your child and only do the work that is suitable for them. </w:t>
      </w:r>
    </w:p>
    <w:p w:rsidR="00D942D0" w:rsidRDefault="00D942D0" w:rsidP="00C91AE6">
      <w:pPr>
        <w:rPr>
          <w:rFonts w:ascii="Times New Roman" w:hAnsi="Times New Roman" w:cs="Times New Roman"/>
          <w:sz w:val="18"/>
        </w:rPr>
      </w:pPr>
    </w:p>
    <w:p w:rsidR="006C00F7" w:rsidRDefault="006C00F7" w:rsidP="001C2B89">
      <w:pPr>
        <w:jc w:val="center"/>
        <w:rPr>
          <w:rFonts w:ascii="Times New Roman" w:hAnsi="Times New Roman" w:cs="Times New Roman"/>
          <w:b/>
          <w:sz w:val="40"/>
        </w:rPr>
      </w:pPr>
    </w:p>
    <w:p w:rsidR="00D942D0" w:rsidRPr="00FF511D" w:rsidRDefault="00DE7143" w:rsidP="001C2B89">
      <w:pPr>
        <w:jc w:val="center"/>
        <w:rPr>
          <w:rFonts w:cstheme="minorHAnsi"/>
          <w:b/>
          <w:sz w:val="40"/>
        </w:rPr>
      </w:pPr>
      <w:r w:rsidRPr="00FF511D">
        <w:rPr>
          <w:rFonts w:cstheme="minorHAnsi"/>
          <w:b/>
          <w:sz w:val="40"/>
        </w:rPr>
        <w:t>Useful websites</w:t>
      </w:r>
    </w:p>
    <w:p w:rsidR="009141FE" w:rsidRPr="00BD0AB0" w:rsidRDefault="00714D34" w:rsidP="00BD0AB0">
      <w:pPr>
        <w:pStyle w:val="ListParagraph"/>
        <w:numPr>
          <w:ilvl w:val="0"/>
          <w:numId w:val="3"/>
        </w:numPr>
        <w:rPr>
          <w:rFonts w:cstheme="minorHAnsi"/>
          <w:sz w:val="24"/>
          <w:szCs w:val="24"/>
        </w:rPr>
      </w:pPr>
      <w:hyperlink r:id="rId7" w:history="1">
        <w:r w:rsidR="00FF511D" w:rsidRPr="00BD0AB0">
          <w:rPr>
            <w:rStyle w:val="Hyperlink"/>
            <w:rFonts w:cstheme="minorHAnsi"/>
            <w:sz w:val="24"/>
            <w:szCs w:val="24"/>
          </w:rPr>
          <w:t>www.movesforlife.ie</w:t>
        </w:r>
      </w:hyperlink>
      <w:r w:rsidR="00FF511D" w:rsidRPr="00BD0AB0">
        <w:rPr>
          <w:rFonts w:cstheme="minorHAnsi"/>
          <w:sz w:val="24"/>
          <w:szCs w:val="24"/>
        </w:rPr>
        <w:t>:</w:t>
      </w:r>
      <w:r w:rsidR="00FF511D" w:rsidRPr="00BD0AB0">
        <w:rPr>
          <w:rFonts w:cstheme="minorHAnsi"/>
          <w:sz w:val="24"/>
          <w:szCs w:val="24"/>
        </w:rPr>
        <w:tab/>
      </w:r>
      <w:r w:rsidR="00FF511D" w:rsidRPr="00BD0AB0">
        <w:rPr>
          <w:rFonts w:cstheme="minorHAnsi"/>
          <w:sz w:val="24"/>
          <w:szCs w:val="24"/>
        </w:rPr>
        <w:tab/>
      </w:r>
      <w:r w:rsidR="00DF0AA6" w:rsidRPr="00BD0AB0">
        <w:rPr>
          <w:rFonts w:cstheme="minorHAnsi"/>
          <w:sz w:val="24"/>
          <w:szCs w:val="24"/>
        </w:rPr>
        <w:t>For any children interested in chess, this website has some chess activities and tournaments.</w:t>
      </w:r>
    </w:p>
    <w:p w:rsidR="009141FE" w:rsidRPr="00BD0AB0" w:rsidRDefault="00714D34" w:rsidP="00BD0AB0">
      <w:pPr>
        <w:pStyle w:val="ListParagraph"/>
        <w:numPr>
          <w:ilvl w:val="0"/>
          <w:numId w:val="3"/>
        </w:numPr>
        <w:rPr>
          <w:rFonts w:cstheme="minorHAnsi"/>
          <w:sz w:val="24"/>
          <w:szCs w:val="24"/>
        </w:rPr>
      </w:pPr>
      <w:hyperlink r:id="rId8" w:history="1">
        <w:r w:rsidR="00FF511D" w:rsidRPr="00BD0AB0">
          <w:rPr>
            <w:rStyle w:val="Hyperlink"/>
            <w:rFonts w:cstheme="minorHAnsi"/>
            <w:sz w:val="24"/>
            <w:szCs w:val="24"/>
          </w:rPr>
          <w:t>www.borrowbox.com</w:t>
        </w:r>
      </w:hyperlink>
      <w:r w:rsidR="00FF511D" w:rsidRPr="00BD0AB0">
        <w:rPr>
          <w:rFonts w:cstheme="minorHAnsi"/>
          <w:sz w:val="24"/>
          <w:szCs w:val="24"/>
        </w:rPr>
        <w:t>:</w:t>
      </w:r>
      <w:r w:rsidR="00FF511D" w:rsidRPr="00BD0AB0">
        <w:rPr>
          <w:rFonts w:cstheme="minorHAnsi"/>
          <w:sz w:val="24"/>
          <w:szCs w:val="24"/>
        </w:rPr>
        <w:tab/>
      </w:r>
      <w:r w:rsidR="006C00F7" w:rsidRPr="00BD0AB0">
        <w:rPr>
          <w:rFonts w:cstheme="minorHAnsi"/>
          <w:sz w:val="24"/>
          <w:szCs w:val="24"/>
        </w:rPr>
        <w:t>is a new app where all library members can download e-books of new and familiar titles</w:t>
      </w:r>
    </w:p>
    <w:p w:rsidR="006C00F7" w:rsidRPr="00BD0AB0" w:rsidRDefault="00714D34" w:rsidP="00BD0AB0">
      <w:pPr>
        <w:pStyle w:val="ListParagraph"/>
        <w:numPr>
          <w:ilvl w:val="0"/>
          <w:numId w:val="3"/>
        </w:numPr>
        <w:rPr>
          <w:rFonts w:cstheme="minorHAnsi"/>
          <w:sz w:val="24"/>
          <w:szCs w:val="24"/>
        </w:rPr>
      </w:pPr>
      <w:hyperlink r:id="rId9" w:history="1">
        <w:r w:rsidR="00FF511D" w:rsidRPr="00BD0AB0">
          <w:rPr>
            <w:rStyle w:val="Hyperlink"/>
            <w:rFonts w:cstheme="minorHAnsi"/>
            <w:sz w:val="24"/>
            <w:szCs w:val="24"/>
          </w:rPr>
          <w:t>www.pixton.com</w:t>
        </w:r>
      </w:hyperlink>
      <w:r w:rsidR="00B50BBF" w:rsidRPr="00BD0AB0">
        <w:rPr>
          <w:rFonts w:cstheme="minorHAnsi"/>
          <w:sz w:val="24"/>
          <w:szCs w:val="24"/>
        </w:rPr>
        <w:t xml:space="preserve">: </w:t>
      </w:r>
      <w:r w:rsidR="00FF511D" w:rsidRPr="00BD0AB0">
        <w:rPr>
          <w:rFonts w:cstheme="minorHAnsi"/>
          <w:sz w:val="24"/>
          <w:szCs w:val="24"/>
        </w:rPr>
        <w:tab/>
      </w:r>
      <w:r w:rsidR="00FF511D" w:rsidRPr="00BD0AB0">
        <w:rPr>
          <w:rFonts w:cstheme="minorHAnsi"/>
          <w:sz w:val="24"/>
          <w:szCs w:val="24"/>
        </w:rPr>
        <w:tab/>
      </w:r>
      <w:r w:rsidR="00B50BBF" w:rsidRPr="00BD0AB0">
        <w:rPr>
          <w:rFonts w:cstheme="minorHAnsi"/>
          <w:sz w:val="24"/>
          <w:szCs w:val="24"/>
        </w:rPr>
        <w:t>Create storyboards and comic strips</w:t>
      </w:r>
    </w:p>
    <w:p w:rsidR="00FF511D" w:rsidRPr="00BD0AB0" w:rsidRDefault="00714D34" w:rsidP="00BD0AB0">
      <w:pPr>
        <w:pStyle w:val="ListParagraph"/>
        <w:numPr>
          <w:ilvl w:val="0"/>
          <w:numId w:val="3"/>
        </w:numPr>
        <w:rPr>
          <w:rFonts w:cstheme="minorHAnsi"/>
          <w:sz w:val="24"/>
          <w:szCs w:val="24"/>
        </w:rPr>
      </w:pPr>
      <w:hyperlink r:id="rId10" w:history="1">
        <w:r w:rsidR="00FF511D" w:rsidRPr="00BD0AB0">
          <w:rPr>
            <w:rStyle w:val="Hyperlink"/>
            <w:rFonts w:cstheme="minorHAnsi"/>
            <w:sz w:val="24"/>
            <w:szCs w:val="24"/>
          </w:rPr>
          <w:t>www.teachyourmonstertoread.com</w:t>
        </w:r>
      </w:hyperlink>
    </w:p>
    <w:p w:rsidR="00DE7143" w:rsidRPr="00BD0AB0" w:rsidRDefault="00714D34" w:rsidP="00BD0AB0">
      <w:pPr>
        <w:pStyle w:val="ListParagraph"/>
        <w:numPr>
          <w:ilvl w:val="0"/>
          <w:numId w:val="3"/>
        </w:numPr>
        <w:rPr>
          <w:rFonts w:cstheme="minorHAnsi"/>
          <w:sz w:val="24"/>
          <w:szCs w:val="24"/>
        </w:rPr>
      </w:pPr>
      <w:hyperlink r:id="rId11" w:history="1">
        <w:r w:rsidR="00FF511D" w:rsidRPr="00BD0AB0">
          <w:rPr>
            <w:rStyle w:val="Hyperlink"/>
            <w:rFonts w:cstheme="minorHAnsi"/>
            <w:sz w:val="24"/>
            <w:szCs w:val="24"/>
          </w:rPr>
          <w:t>www.splashlearn.com</w:t>
        </w:r>
      </w:hyperlink>
      <w:r w:rsidR="00FF511D" w:rsidRPr="00BD0AB0">
        <w:rPr>
          <w:rFonts w:cstheme="minorHAnsi"/>
          <w:sz w:val="24"/>
          <w:szCs w:val="24"/>
        </w:rPr>
        <w:t>:</w:t>
      </w:r>
      <w:r w:rsidR="00FF511D" w:rsidRPr="00BD0AB0">
        <w:rPr>
          <w:rFonts w:cstheme="minorHAnsi"/>
          <w:sz w:val="24"/>
          <w:szCs w:val="24"/>
        </w:rPr>
        <w:tab/>
      </w:r>
      <w:r w:rsidR="00DE7143" w:rsidRPr="00BD0AB0">
        <w:rPr>
          <w:rFonts w:cstheme="minorHAnsi"/>
          <w:sz w:val="24"/>
          <w:szCs w:val="24"/>
        </w:rPr>
        <w:t>interactive maths games</w:t>
      </w:r>
    </w:p>
    <w:p w:rsidR="00BD0AB0" w:rsidRPr="00BD0AB0" w:rsidRDefault="00BD0AB0" w:rsidP="00BD0AB0">
      <w:pPr>
        <w:pStyle w:val="ListParagraph"/>
        <w:numPr>
          <w:ilvl w:val="0"/>
          <w:numId w:val="3"/>
        </w:numPr>
        <w:rPr>
          <w:rFonts w:cstheme="minorHAnsi"/>
          <w:sz w:val="24"/>
          <w:szCs w:val="24"/>
        </w:rPr>
      </w:pPr>
      <w:proofErr w:type="spellStart"/>
      <w:r w:rsidRPr="00BD0AB0">
        <w:rPr>
          <w:rFonts w:cstheme="minorHAnsi"/>
          <w:sz w:val="24"/>
          <w:szCs w:val="24"/>
        </w:rPr>
        <w:t>Wordscapes</w:t>
      </w:r>
      <w:proofErr w:type="spellEnd"/>
      <w:r w:rsidRPr="00BD0AB0">
        <w:rPr>
          <w:rFonts w:cstheme="minorHAnsi"/>
          <w:sz w:val="24"/>
          <w:szCs w:val="24"/>
        </w:rPr>
        <w:t xml:space="preserve"> app for </w:t>
      </w:r>
      <w:proofErr w:type="spellStart"/>
      <w:r w:rsidRPr="00BD0AB0">
        <w:rPr>
          <w:rFonts w:cstheme="minorHAnsi"/>
          <w:sz w:val="24"/>
          <w:szCs w:val="24"/>
        </w:rPr>
        <w:t>wordsearches</w:t>
      </w:r>
      <w:proofErr w:type="spellEnd"/>
      <w:r w:rsidRPr="00BD0AB0">
        <w:rPr>
          <w:rFonts w:cstheme="minorHAnsi"/>
          <w:sz w:val="24"/>
          <w:szCs w:val="24"/>
        </w:rPr>
        <w:t xml:space="preserve">/word games </w:t>
      </w:r>
    </w:p>
    <w:p w:rsidR="00DE7143" w:rsidRDefault="00DE7143" w:rsidP="003627C3">
      <w:pPr>
        <w:rPr>
          <w:rFonts w:ascii="Times New Roman" w:hAnsi="Times New Roman" w:cs="Times New Roman"/>
          <w:sz w:val="24"/>
          <w:szCs w:val="24"/>
        </w:rPr>
      </w:pPr>
    </w:p>
    <w:p w:rsidR="00DE7143" w:rsidRPr="00BD0AB0" w:rsidRDefault="001B66CA" w:rsidP="003627C3">
      <w:pPr>
        <w:rPr>
          <w:rFonts w:cstheme="minorHAnsi"/>
          <w:sz w:val="24"/>
          <w:szCs w:val="24"/>
        </w:rPr>
      </w:pPr>
      <w:r w:rsidRPr="00BD0AB0">
        <w:rPr>
          <w:rFonts w:cstheme="minorHAnsi"/>
          <w:sz w:val="24"/>
          <w:szCs w:val="24"/>
        </w:rPr>
        <w:t>A Message to E</w:t>
      </w:r>
      <w:r w:rsidR="00DE7143" w:rsidRPr="00BD0AB0">
        <w:rPr>
          <w:rFonts w:cstheme="minorHAnsi"/>
          <w:sz w:val="24"/>
          <w:szCs w:val="24"/>
        </w:rPr>
        <w:t>veryone</w:t>
      </w:r>
    </w:p>
    <w:p w:rsidR="001B66CA" w:rsidRPr="00BD0AB0" w:rsidRDefault="001B66CA" w:rsidP="003627C3">
      <w:pPr>
        <w:rPr>
          <w:rFonts w:cstheme="minorHAnsi"/>
          <w:sz w:val="24"/>
          <w:szCs w:val="24"/>
        </w:rPr>
      </w:pPr>
      <w:r w:rsidRPr="00BD0AB0">
        <w:rPr>
          <w:rFonts w:cstheme="minorHAnsi"/>
          <w:sz w:val="24"/>
          <w:szCs w:val="24"/>
        </w:rPr>
        <w:t xml:space="preserve">These are just some ideas to keep you all busy while you are at home. We are all very proud </w:t>
      </w:r>
      <w:proofErr w:type="gramStart"/>
      <w:r w:rsidRPr="00BD0AB0">
        <w:rPr>
          <w:rFonts w:cstheme="minorHAnsi"/>
          <w:sz w:val="24"/>
          <w:szCs w:val="24"/>
        </w:rPr>
        <w:t>of  how</w:t>
      </w:r>
      <w:proofErr w:type="gramEnd"/>
      <w:r w:rsidRPr="00BD0AB0">
        <w:rPr>
          <w:rFonts w:cstheme="minorHAnsi"/>
          <w:sz w:val="24"/>
          <w:szCs w:val="24"/>
        </w:rPr>
        <w:t xml:space="preserve"> well you are all doing with staying at home and keeping safe. We miss you all and will look forward to seeing you all back at school very soon. Keep up the great work, keep learning and keep having fun making memories with your families!</w:t>
      </w:r>
    </w:p>
    <w:p w:rsidR="001B66CA" w:rsidRPr="00BD0AB0" w:rsidRDefault="001B66CA" w:rsidP="003627C3">
      <w:pPr>
        <w:rPr>
          <w:rFonts w:cstheme="minorHAnsi"/>
          <w:sz w:val="24"/>
          <w:szCs w:val="24"/>
        </w:rPr>
      </w:pPr>
      <w:r w:rsidRPr="00BD0AB0">
        <w:rPr>
          <w:rFonts w:cstheme="minorHAnsi"/>
          <w:sz w:val="24"/>
          <w:szCs w:val="24"/>
        </w:rPr>
        <w:t xml:space="preserve">Mrs </w:t>
      </w:r>
      <w:proofErr w:type="spellStart"/>
      <w:r w:rsidRPr="00BD0AB0">
        <w:rPr>
          <w:rFonts w:cstheme="minorHAnsi"/>
          <w:sz w:val="24"/>
          <w:szCs w:val="24"/>
        </w:rPr>
        <w:t>Culkin</w:t>
      </w:r>
      <w:proofErr w:type="spellEnd"/>
      <w:r w:rsidRPr="00BD0AB0">
        <w:rPr>
          <w:rFonts w:cstheme="minorHAnsi"/>
          <w:sz w:val="24"/>
          <w:szCs w:val="24"/>
        </w:rPr>
        <w:t xml:space="preserve">, Ms Maher, Mrs Molloy &amp; Mrs </w:t>
      </w:r>
      <w:proofErr w:type="spellStart"/>
      <w:r w:rsidRPr="00BD0AB0">
        <w:rPr>
          <w:rFonts w:cstheme="minorHAnsi"/>
          <w:sz w:val="24"/>
          <w:szCs w:val="24"/>
        </w:rPr>
        <w:t>Colleary</w:t>
      </w:r>
      <w:proofErr w:type="spellEnd"/>
    </w:p>
    <w:p w:rsidR="00B50BBF" w:rsidRDefault="00B50BBF" w:rsidP="003627C3">
      <w:pPr>
        <w:rPr>
          <w:rFonts w:ascii="Times New Roman" w:hAnsi="Times New Roman" w:cs="Times New Roman"/>
          <w:sz w:val="24"/>
          <w:szCs w:val="24"/>
        </w:rPr>
      </w:pPr>
    </w:p>
    <w:p w:rsidR="00B50BBF" w:rsidRDefault="00B50BBF" w:rsidP="003627C3">
      <w:pPr>
        <w:rPr>
          <w:rFonts w:ascii="Times New Roman" w:hAnsi="Times New Roman" w:cs="Times New Roman"/>
          <w:sz w:val="24"/>
          <w:szCs w:val="24"/>
        </w:rPr>
      </w:pPr>
    </w:p>
    <w:p w:rsidR="00B50BBF" w:rsidRPr="006C00F7" w:rsidRDefault="00B50BBF" w:rsidP="003627C3">
      <w:pPr>
        <w:rPr>
          <w:rFonts w:ascii="Times New Roman" w:hAnsi="Times New Roman" w:cs="Times New Roman"/>
          <w:sz w:val="24"/>
          <w:szCs w:val="24"/>
        </w:rPr>
      </w:pPr>
    </w:p>
    <w:p w:rsidR="009141FE" w:rsidRDefault="009141FE" w:rsidP="003627C3">
      <w:pPr>
        <w:rPr>
          <w:rFonts w:ascii="Times New Roman" w:hAnsi="Times New Roman" w:cs="Times New Roman"/>
          <w:b/>
          <w:szCs w:val="20"/>
        </w:rPr>
      </w:pPr>
    </w:p>
    <w:p w:rsidR="009141FE" w:rsidRDefault="009141FE" w:rsidP="003627C3">
      <w:pPr>
        <w:rPr>
          <w:rFonts w:ascii="Times New Roman" w:hAnsi="Times New Roman" w:cs="Times New Roman"/>
          <w:b/>
          <w:szCs w:val="20"/>
        </w:rPr>
      </w:pPr>
    </w:p>
    <w:p w:rsidR="00F23DD8" w:rsidRPr="00C91AE6" w:rsidRDefault="00F23DD8" w:rsidP="003627C3">
      <w:pPr>
        <w:rPr>
          <w:rFonts w:ascii="Times New Roman" w:hAnsi="Times New Roman" w:cs="Times New Roman"/>
          <w:sz w:val="18"/>
          <w:szCs w:val="20"/>
        </w:rPr>
      </w:pPr>
    </w:p>
    <w:p w:rsidR="003627C3" w:rsidRDefault="003627C3" w:rsidP="00C91AE6">
      <w:pPr>
        <w:rPr>
          <w:rFonts w:ascii="Times New Roman" w:hAnsi="Times New Roman" w:cs="Times New Roman"/>
          <w:sz w:val="18"/>
        </w:rPr>
      </w:pPr>
    </w:p>
    <w:p w:rsidR="001C2B89" w:rsidRPr="00AC15F7" w:rsidRDefault="001C2B89" w:rsidP="00AC15F7">
      <w:pPr>
        <w:spacing w:line="480" w:lineRule="auto"/>
        <w:jc w:val="both"/>
        <w:rPr>
          <w:rFonts w:ascii="Comic Sans MS" w:hAnsi="Comic Sans MS" w:cs="Times New Roman"/>
          <w:sz w:val="36"/>
          <w:szCs w:val="36"/>
        </w:rPr>
      </w:pPr>
      <w:r w:rsidRPr="00005553">
        <w:rPr>
          <w:noProof/>
          <w:lang w:eastAsia="en-IE"/>
        </w:rPr>
        <mc:AlternateContent>
          <mc:Choice Requires="wps">
            <w:drawing>
              <wp:anchor distT="0" distB="0" distL="114300" distR="114300" simplePos="0" relativeHeight="251667456" behindDoc="0" locked="0" layoutInCell="1" allowOverlap="1" wp14:anchorId="2F427F41" wp14:editId="2518B62F">
                <wp:simplePos x="0" y="0"/>
                <wp:positionH relativeFrom="margin">
                  <wp:posOffset>85725</wp:posOffset>
                </wp:positionH>
                <wp:positionV relativeFrom="paragraph">
                  <wp:posOffset>326390</wp:posOffset>
                </wp:positionV>
                <wp:extent cx="572452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5724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CEC268B" id="Straight Connector 14" o:spid="_x0000_s1026" style="position:absolute;flip:y;z-index:251667456;visibility:visible;mso-wrap-style:square;mso-wrap-distance-left:9pt;mso-wrap-distance-top:0;mso-wrap-distance-right:9pt;mso-wrap-distance-bottom:0;mso-position-horizontal:absolute;mso-position-horizontal-relative:margin;mso-position-vertical:absolute;mso-position-vertical-relative:text" from="6.75pt,25.7pt" to="45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9b/wQEAAMYDAAAOAAAAZHJzL2Uyb0RvYy54bWysU02P0zAQvSPxHyzfadJqy0fUdA9dwQVB&#10;xQJ3rzNuLPylsWnSf8/YSQPiQ1qtuFi2Z96bec/j3e1oDTsDRu1dy9ermjNw0nfanVr+5fPbF685&#10;i0m4ThjvoOUXiPx2//zZbggNbHzvTQfIiMTFZggt71MKTVVF2YMVceUDOAoqj1YkOuKp6lAMxG5N&#10;tanrl9XgsQvoJcRIt3dTkO8Lv1Ig00elIiRmWk69pbJiWR/yWu13ojmhCL2WcxviCV1YoR0VXaju&#10;RBLsO+o/qKyW6KNXaSW9rbxSWkLRQGrW9W9q7nsRoGghc2JYbIr/j1Z+OB+R6Y7e7oYzJyy90X1C&#10;oU99YgfvHDnokVGQnBpCbAhwcEecTzEcMcseFVqmjA5fiagYQdLYWHy+LD7DmJiky+2rzc12s+VM&#10;UuxN3hFdNbFktoAxvQNvWd603GiXXRCNOL+PaUq9phAudzX1UXbpYiAnG/cJFCmjelNHZabgYJCd&#10;BU1D9209ly2ZGaK0MQuoLiX/CZpzMwzKnD0WuGSXit6lBWi18/i3qmm8tqqm/KvqSWuW/eC7S3mV&#10;YgcNSzF0Huw8jb+eC/zn99v/AAAA//8DAFBLAwQUAAYACAAAACEA2xVaW9sAAAAIAQAADwAAAGRy&#10;cy9kb3ducmV2LnhtbEyPwU7DMBBE70j8g7VI3Kidgksb4lSlEuJMy6U3J94mEfE6xG4b/p7lRI+z&#10;M5p9U6wn34szjrELZCCbKRBIdXAdNQY+928PSxAxWXK2D4QGfjDCury9KWzuwoU+8LxLjeASirk1&#10;0KY05FLGukVv4ywMSOwdw+htYjk20o32wuW+l3OlFtLbjvhDawfctlh/7U7ewP7dq6lK3Rbp+1lt&#10;Dq96QQdtzP3dtHkBkXBK/2H4w2d0KJmpCidyUfSsHzUnDejsCQT7q0zztooP8xXIspDXA8pfAAAA&#10;//8DAFBLAQItABQABgAIAAAAIQC2gziS/gAAAOEBAAATAAAAAAAAAAAAAAAAAAAAAABbQ29udGVu&#10;dF9UeXBlc10ueG1sUEsBAi0AFAAGAAgAAAAhADj9If/WAAAAlAEAAAsAAAAAAAAAAAAAAAAALwEA&#10;AF9yZWxzLy5yZWxzUEsBAi0AFAAGAAgAAAAhAOdT1v/BAQAAxgMAAA4AAAAAAAAAAAAAAAAALgIA&#10;AGRycy9lMm9Eb2MueG1sUEsBAi0AFAAGAAgAAAAhANsVWlvbAAAACAEAAA8AAAAAAAAAAAAAAAAA&#10;GwQAAGRycy9kb3ducmV2LnhtbFBLBQYAAAAABAAEAPMAAAAjBQAAAAA=&#10;" strokecolor="black [3200]" strokeweight=".5pt">
                <v:stroke joinstyle="miter"/>
                <w10:wrap anchorx="margin"/>
              </v:line>
            </w:pict>
          </mc:Fallback>
        </mc:AlternateContent>
      </w:r>
    </w:p>
    <w:p w:rsidR="001C2B89" w:rsidRPr="00C91AE6" w:rsidRDefault="001C2B89" w:rsidP="00C91AE6">
      <w:pPr>
        <w:rPr>
          <w:rFonts w:ascii="Times New Roman" w:hAnsi="Times New Roman" w:cs="Times New Roman"/>
          <w:sz w:val="18"/>
        </w:rPr>
      </w:pPr>
    </w:p>
    <w:sectPr w:rsidR="001C2B89" w:rsidRPr="00C91AE6" w:rsidSect="00973A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064"/>
    <w:multiLevelType w:val="hybridMultilevel"/>
    <w:tmpl w:val="37CE4A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B100770"/>
    <w:multiLevelType w:val="hybridMultilevel"/>
    <w:tmpl w:val="2B5268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79086BF3"/>
    <w:multiLevelType w:val="hybridMultilevel"/>
    <w:tmpl w:val="442EF4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E6"/>
    <w:rsid w:val="001B2AAC"/>
    <w:rsid w:val="001B66CA"/>
    <w:rsid w:val="001C0A2B"/>
    <w:rsid w:val="001C2B89"/>
    <w:rsid w:val="002A0239"/>
    <w:rsid w:val="00334124"/>
    <w:rsid w:val="003627C3"/>
    <w:rsid w:val="003F1421"/>
    <w:rsid w:val="00446A54"/>
    <w:rsid w:val="004F5FB8"/>
    <w:rsid w:val="005F2BA7"/>
    <w:rsid w:val="0060238B"/>
    <w:rsid w:val="00683198"/>
    <w:rsid w:val="006C00F7"/>
    <w:rsid w:val="00714D34"/>
    <w:rsid w:val="007657E0"/>
    <w:rsid w:val="008D55C3"/>
    <w:rsid w:val="009141FE"/>
    <w:rsid w:val="00973A37"/>
    <w:rsid w:val="00AC15F7"/>
    <w:rsid w:val="00B259F3"/>
    <w:rsid w:val="00B50BBF"/>
    <w:rsid w:val="00BD0AB0"/>
    <w:rsid w:val="00C02983"/>
    <w:rsid w:val="00C15CC4"/>
    <w:rsid w:val="00C91AE6"/>
    <w:rsid w:val="00D942D0"/>
    <w:rsid w:val="00DE7143"/>
    <w:rsid w:val="00DF0AA6"/>
    <w:rsid w:val="00E27E99"/>
    <w:rsid w:val="00F23DD8"/>
    <w:rsid w:val="00FF51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rowbox.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ovesforlife.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tagram.com" TargetMode="External"/><Relationship Id="rId11" Type="http://schemas.openxmlformats.org/officeDocument/2006/relationships/hyperlink" Target="http://www.splashlearn.com" TargetMode="External"/><Relationship Id="rId5" Type="http://schemas.openxmlformats.org/officeDocument/2006/relationships/webSettings" Target="webSettings.xml"/><Relationship Id="rId10" Type="http://schemas.openxmlformats.org/officeDocument/2006/relationships/hyperlink" Target="http://www.teachyourmonstertoread.com" TargetMode="External"/><Relationship Id="rId4" Type="http://schemas.openxmlformats.org/officeDocument/2006/relationships/settings" Target="settings.xml"/><Relationship Id="rId9" Type="http://schemas.openxmlformats.org/officeDocument/2006/relationships/hyperlink" Target="http://www.pix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Teacher4</dc:creator>
  <cp:lastModifiedBy>mikeycleary2003@yahoo.co.uk</cp:lastModifiedBy>
  <cp:revision>2</cp:revision>
  <dcterms:created xsi:type="dcterms:W3CDTF">2020-04-17T12:01:00Z</dcterms:created>
  <dcterms:modified xsi:type="dcterms:W3CDTF">2020-04-17T12:01:00Z</dcterms:modified>
</cp:coreProperties>
</file>