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82"/>
        <w:gridCol w:w="2087"/>
        <w:gridCol w:w="1985"/>
        <w:gridCol w:w="1843"/>
      </w:tblGrid>
      <w:tr w:rsidR="005330E8" w:rsidTr="00074A3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AC0291" w:rsidP="00AC0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Tuesday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91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5330E8" w:rsidTr="00D646ED">
        <w:trPr>
          <w:trHeight w:val="48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9" w:rsidRPr="00AC5A2F" w:rsidRDefault="002563D9" w:rsidP="00AE1ED9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F" w:rsidRPr="00AC5A2F" w:rsidRDefault="00AC5A2F" w:rsidP="009703FF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1" w:rsidRDefault="00BD4D16" w:rsidP="00733361">
            <w:pPr>
              <w:rPr>
                <w:b/>
              </w:rPr>
            </w:pPr>
            <w:r>
              <w:t>1</w:t>
            </w:r>
            <w:r w:rsidR="00733361">
              <w:rPr>
                <w:b/>
              </w:rPr>
              <w:t xml:space="preserve">. Novel – Holes </w:t>
            </w:r>
          </w:p>
          <w:p w:rsidR="00040579" w:rsidRDefault="003F4D8F" w:rsidP="00733361">
            <w:pPr>
              <w:rPr>
                <w:b/>
              </w:rPr>
            </w:pPr>
            <w:r>
              <w:t xml:space="preserve">Read chapters </w:t>
            </w:r>
            <w:r w:rsidR="00BD4D16">
              <w:t>36</w:t>
            </w:r>
            <w:r>
              <w:t xml:space="preserve"> </w:t>
            </w:r>
            <w:r w:rsidR="00BD4D16">
              <w:t>to 38</w:t>
            </w:r>
            <w:r>
              <w:t>.</w:t>
            </w:r>
          </w:p>
          <w:p w:rsidR="00040579" w:rsidRDefault="00040579" w:rsidP="00733361">
            <w:pPr>
              <w:rPr>
                <w:b/>
              </w:rPr>
            </w:pPr>
          </w:p>
          <w:p w:rsidR="00040579" w:rsidRDefault="00040579" w:rsidP="00733361">
            <w:pPr>
              <w:rPr>
                <w:b/>
              </w:rPr>
            </w:pPr>
          </w:p>
          <w:p w:rsidR="00733361" w:rsidRPr="009703FF" w:rsidRDefault="006B0C45" w:rsidP="009703FF">
            <w:r>
              <w:t xml:space="preserve">2. Comprehension questions. - </w:t>
            </w:r>
            <w:r>
              <w:t>(Instructions on pg. 5 of this plan)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C" w:rsidRDefault="00BD4D16" w:rsidP="0092222C">
            <w:pPr>
              <w:rPr>
                <w:b/>
              </w:rPr>
            </w:pPr>
            <w:r>
              <w:t>1</w:t>
            </w:r>
            <w:r w:rsidR="00ED16A8">
              <w:t xml:space="preserve">. </w:t>
            </w:r>
            <w:r w:rsidR="0092222C">
              <w:rPr>
                <w:b/>
              </w:rPr>
              <w:t xml:space="preserve"> Novel – Holes </w:t>
            </w:r>
          </w:p>
          <w:p w:rsidR="0092222C" w:rsidRDefault="0092222C" w:rsidP="0092222C">
            <w:r>
              <w:t xml:space="preserve">Read chapter </w:t>
            </w:r>
            <w:r w:rsidR="009703FF">
              <w:t>3</w:t>
            </w:r>
            <w:r w:rsidR="00BD4D16">
              <w:t>9</w:t>
            </w:r>
            <w:r w:rsidR="001F11B8">
              <w:t xml:space="preserve"> </w:t>
            </w:r>
            <w:r w:rsidR="00A74C27">
              <w:t xml:space="preserve">to </w:t>
            </w:r>
            <w:r w:rsidR="00BD4D16">
              <w:t>41</w:t>
            </w:r>
            <w:r w:rsidR="001F11B8">
              <w:t>.</w:t>
            </w:r>
          </w:p>
          <w:p w:rsidR="00FB1D3B" w:rsidRDefault="00FB1D3B" w:rsidP="00AC5A2F"/>
          <w:p w:rsidR="00ED16A8" w:rsidRDefault="00ED16A8" w:rsidP="00AC5A2F"/>
          <w:p w:rsidR="005330E8" w:rsidRDefault="006B0C45" w:rsidP="006B0C45">
            <w:r>
              <w:t>2.</w:t>
            </w:r>
            <w:r w:rsidR="001F11B8">
              <w:t xml:space="preserve"> </w:t>
            </w:r>
            <w:r>
              <w:t xml:space="preserve"> </w:t>
            </w:r>
            <w:r w:rsidRPr="006B0C45">
              <w:t>Meanwhile at the camp…</w:t>
            </w:r>
          </w:p>
          <w:p w:rsidR="006B0C45" w:rsidRDefault="006B0C45" w:rsidP="006B0C45">
            <w:r>
              <w:t>(Instructions on pg. 5 of this plan)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C" w:rsidRDefault="00BD4D16" w:rsidP="0092222C">
            <w:pPr>
              <w:rPr>
                <w:b/>
              </w:rPr>
            </w:pPr>
            <w:r>
              <w:t>1</w:t>
            </w:r>
            <w:r w:rsidR="0092222C">
              <w:t xml:space="preserve">. </w:t>
            </w:r>
            <w:r w:rsidR="0092222C">
              <w:rPr>
                <w:b/>
              </w:rPr>
              <w:t xml:space="preserve"> Novel – Holes </w:t>
            </w:r>
          </w:p>
          <w:p w:rsidR="00BD4D16" w:rsidRDefault="00BD4D16" w:rsidP="00BD4D16">
            <w:r>
              <w:t xml:space="preserve">Read chapter </w:t>
            </w:r>
            <w:r>
              <w:t>42 and 43</w:t>
            </w:r>
            <w:r>
              <w:t>.</w:t>
            </w:r>
          </w:p>
          <w:p w:rsidR="005330E8" w:rsidRDefault="005330E8" w:rsidP="00664C9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86C5F" w:rsidRDefault="00E86C5F" w:rsidP="00664C94"/>
          <w:p w:rsidR="006B0C45" w:rsidRDefault="006B0C45" w:rsidP="006B0C45">
            <w:r>
              <w:t xml:space="preserve">2. Do a little research on the history of the Wild West. Perhaps you could research and record some facts about one of the following – </w:t>
            </w:r>
          </w:p>
          <w:p w:rsidR="006B0C45" w:rsidRDefault="006B0C45" w:rsidP="006B0C45"/>
          <w:p w:rsidR="006B0C45" w:rsidRDefault="006B0C45" w:rsidP="006B0C45">
            <w:r>
              <w:t>Native Americans</w:t>
            </w:r>
          </w:p>
          <w:p w:rsidR="006B0C45" w:rsidRDefault="006B0C45" w:rsidP="006B0C45">
            <w:r>
              <w:t>Cowboys</w:t>
            </w:r>
          </w:p>
          <w:p w:rsidR="006B0C45" w:rsidRDefault="006B0C45" w:rsidP="006B0C45">
            <w:r>
              <w:t>The Gold Rush</w:t>
            </w:r>
          </w:p>
          <w:p w:rsidR="00E86C5F" w:rsidRDefault="006B0C45" w:rsidP="006B0C45">
            <w:r>
              <w:t>Frontier Life</w:t>
            </w:r>
          </w:p>
        </w:tc>
      </w:tr>
      <w:tr w:rsidR="005330E8" w:rsidTr="00074A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Gaeilge</w:t>
            </w:r>
            <w:proofErr w:type="spellEnd"/>
          </w:p>
          <w:p w:rsidR="000A0B7C" w:rsidRDefault="000A0B7C" w:rsidP="00664C94">
            <w:pPr>
              <w:jc w:val="center"/>
              <w:rPr>
                <w:rFonts w:cstheme="minorHAnsi"/>
                <w:b/>
              </w:rPr>
            </w:pPr>
          </w:p>
          <w:p w:rsidR="000A0B7C" w:rsidRDefault="000A0B7C" w:rsidP="000A0B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complete registration to </w:t>
            </w:r>
            <w:proofErr w:type="spellStart"/>
            <w:r>
              <w:rPr>
                <w:rFonts w:cstheme="minorHAnsi"/>
                <w:b/>
              </w:rPr>
              <w:t>Abair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Liom</w:t>
            </w:r>
            <w:proofErr w:type="spellEnd"/>
            <w:r w:rsidR="00E3716C">
              <w:rPr>
                <w:rFonts w:cstheme="minorHAnsi"/>
                <w:b/>
              </w:rPr>
              <w:t xml:space="preserve"> online resources</w:t>
            </w:r>
            <w:r>
              <w:rPr>
                <w:rFonts w:cstheme="minorHAnsi"/>
                <w:b/>
              </w:rPr>
              <w:t xml:space="preserve"> by creating a free account on the </w:t>
            </w:r>
            <w:proofErr w:type="spellStart"/>
            <w:r>
              <w:rPr>
                <w:rFonts w:cstheme="minorHAnsi"/>
                <w:b/>
              </w:rPr>
              <w:t>FolensOnline</w:t>
            </w:r>
            <w:proofErr w:type="spellEnd"/>
            <w:r>
              <w:rPr>
                <w:rFonts w:cstheme="minorHAnsi"/>
                <w:b/>
              </w:rPr>
              <w:t xml:space="preserve"> website which offers free access to students and </w:t>
            </w:r>
            <w:r w:rsidR="00E3716C">
              <w:rPr>
                <w:rFonts w:cstheme="minorHAnsi"/>
                <w:b/>
              </w:rPr>
              <w:t>parents</w:t>
            </w:r>
            <w:r>
              <w:rPr>
                <w:rFonts w:cstheme="minorHAnsi"/>
                <w:b/>
              </w:rPr>
              <w:t xml:space="preserve">. </w:t>
            </w:r>
          </w:p>
          <w:p w:rsidR="000A0B7C" w:rsidRDefault="000A0B7C" w:rsidP="000A0B7C">
            <w:pPr>
              <w:rPr>
                <w:rFonts w:cstheme="minorHAnsi"/>
                <w:b/>
              </w:rPr>
            </w:pPr>
          </w:p>
          <w:p w:rsidR="000A0B7C" w:rsidRPr="000A0B7C" w:rsidRDefault="000A0B7C" w:rsidP="000A0B7C">
            <w:pPr>
              <w:rPr>
                <w:rFonts w:cstheme="minorHAnsi"/>
                <w:b/>
              </w:rPr>
            </w:pPr>
            <w:r w:rsidRPr="000A0B7C">
              <w:rPr>
                <w:rFonts w:cstheme="minorHAnsi"/>
                <w:b/>
              </w:rPr>
              <w:t>For roll number please use:</w:t>
            </w:r>
          </w:p>
          <w:p w:rsidR="000A0B7C" w:rsidRDefault="000A0B7C" w:rsidP="000A0B7C">
            <w:pPr>
              <w:rPr>
                <w:rFonts w:cstheme="minorHAnsi"/>
                <w:b/>
              </w:rPr>
            </w:pPr>
            <w:r w:rsidRPr="000A0B7C">
              <w:rPr>
                <w:rFonts w:cstheme="minorHAnsi"/>
                <w:b/>
              </w:rPr>
              <w:t>Prim20</w:t>
            </w:r>
          </w:p>
          <w:p w:rsidR="00E3716C" w:rsidRDefault="00E3716C" w:rsidP="000A0B7C">
            <w:r>
              <w:rPr>
                <w:rFonts w:cstheme="minorHAnsi"/>
                <w:b/>
              </w:rPr>
              <w:t xml:space="preserve">Link - </w:t>
            </w:r>
            <w:r w:rsidRPr="00E3716C">
              <w:t xml:space="preserve"> </w:t>
            </w:r>
            <w:hyperlink r:id="rId9" w:history="1">
              <w:r w:rsidRPr="00E3716C">
                <w:rPr>
                  <w:color w:val="0000FF"/>
                  <w:u w:val="single"/>
                </w:rPr>
                <w:t>https://www.folensonline.ie/registration/?r=t</w:t>
              </w:r>
            </w:hyperlink>
            <w:r>
              <w:t xml:space="preserve"> </w:t>
            </w:r>
          </w:p>
          <w:p w:rsidR="00AA2DA9" w:rsidRDefault="00AA2DA9" w:rsidP="000A0B7C"/>
          <w:p w:rsidR="00D51A4F" w:rsidRDefault="00AA2DA9" w:rsidP="00AA2DA9">
            <w:pPr>
              <w:rPr>
                <w:rFonts w:cstheme="minorHAnsi"/>
                <w:b/>
              </w:rPr>
            </w:pPr>
            <w:r>
              <w:t>Useful v</w:t>
            </w:r>
            <w:r w:rsidR="00D51A4F">
              <w:t>ocab on last page</w:t>
            </w:r>
            <w:r>
              <w:t xml:space="preserve"> of this plan.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3" w:rsidRPr="00E86C5F" w:rsidRDefault="00AC6FC3" w:rsidP="00055AB5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E" w:rsidRPr="00E86C5F" w:rsidRDefault="0083545E" w:rsidP="00055AB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E86C5F" w:rsidRDefault="005330E8" w:rsidP="00664C94">
            <w:pPr>
              <w:rPr>
                <w:rFonts w:cs="Times New Roman"/>
                <w:sz w:val="18"/>
              </w:rPr>
            </w:pPr>
          </w:p>
          <w:p w:rsidR="00EA2AED" w:rsidRDefault="00EA2AED" w:rsidP="00EA2AED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="00AF4CA3">
              <w:rPr>
                <w:b/>
              </w:rPr>
              <w:t>Ócáidí</w:t>
            </w:r>
            <w:proofErr w:type="spellEnd"/>
            <w:r w:rsidR="00AF4CA3">
              <w:rPr>
                <w:b/>
              </w:rPr>
              <w:t xml:space="preserve"> </w:t>
            </w:r>
            <w:proofErr w:type="spellStart"/>
            <w:r w:rsidR="00AF4CA3">
              <w:rPr>
                <w:b/>
              </w:rPr>
              <w:t>Speisialta</w:t>
            </w:r>
            <w:proofErr w:type="spellEnd"/>
          </w:p>
          <w:p w:rsidR="00AF4CA3" w:rsidRPr="00E86C5F" w:rsidRDefault="00AF4CA3" w:rsidP="00EA2AED">
            <w:pPr>
              <w:rPr>
                <w:b/>
              </w:rPr>
            </w:pPr>
          </w:p>
          <w:p w:rsidR="00AF4CA3" w:rsidRPr="009E23E4" w:rsidRDefault="00AF4CA3" w:rsidP="00AF4CA3">
            <w:r>
              <w:t xml:space="preserve">1. </w:t>
            </w:r>
            <w:proofErr w:type="spellStart"/>
            <w:r w:rsidRPr="009E23E4">
              <w:t>Folens</w:t>
            </w:r>
            <w:proofErr w:type="spellEnd"/>
            <w:r w:rsidRPr="009E23E4">
              <w:t xml:space="preserve"> Online - Resource – Log on to </w:t>
            </w:r>
            <w:proofErr w:type="spellStart"/>
            <w:r w:rsidRPr="009E23E4">
              <w:t>Folens</w:t>
            </w:r>
            <w:proofErr w:type="spellEnd"/>
            <w:r w:rsidRPr="009E23E4">
              <w:t xml:space="preserve"> Online </w:t>
            </w:r>
            <w:r>
              <w:t>S</w:t>
            </w:r>
            <w:r w:rsidRPr="009E23E4">
              <w:t xml:space="preserve">elect the </w:t>
            </w:r>
            <w:proofErr w:type="spellStart"/>
            <w:r w:rsidR="001B3850">
              <w:t>Ócáidí</w:t>
            </w:r>
            <w:proofErr w:type="spellEnd"/>
            <w:r w:rsidR="001B3850">
              <w:t xml:space="preserve"> </w:t>
            </w:r>
            <w:proofErr w:type="spellStart"/>
            <w:r w:rsidR="001B3850">
              <w:t>Speisialta</w:t>
            </w:r>
            <w:proofErr w:type="spellEnd"/>
            <w:r w:rsidR="001B3850">
              <w:t xml:space="preserve"> </w:t>
            </w:r>
            <w:r w:rsidRPr="009E23E4">
              <w:t xml:space="preserve">theme.  </w:t>
            </w:r>
          </w:p>
          <w:p w:rsidR="00AF4CA3" w:rsidRDefault="00AF4CA3" w:rsidP="00AF4CA3">
            <w:proofErr w:type="gramStart"/>
            <w:r w:rsidRPr="009E23E4">
              <w:t xml:space="preserve">Select  </w:t>
            </w:r>
            <w:proofErr w:type="spellStart"/>
            <w:r>
              <w:t>Póstaer</w:t>
            </w:r>
            <w:proofErr w:type="spellEnd"/>
            <w:proofErr w:type="gramEnd"/>
            <w:r w:rsidRPr="009E23E4">
              <w:t xml:space="preserve"> 1</w:t>
            </w:r>
            <w:r>
              <w:t>9</w:t>
            </w:r>
            <w:r w:rsidRPr="009E23E4">
              <w:t xml:space="preserve"> -  </w:t>
            </w:r>
            <w:proofErr w:type="spellStart"/>
            <w:r>
              <w:t>Féile</w:t>
            </w:r>
            <w:proofErr w:type="spellEnd"/>
            <w:r>
              <w:t xml:space="preserve"> an </w:t>
            </w:r>
            <w:proofErr w:type="spellStart"/>
            <w:r>
              <w:t>tSamhraidh</w:t>
            </w:r>
            <w:proofErr w:type="spellEnd"/>
            <w:r>
              <w:t>.</w:t>
            </w:r>
          </w:p>
          <w:p w:rsidR="00AF4CA3" w:rsidRDefault="00AF4CA3" w:rsidP="00AF4CA3">
            <w:r>
              <w:t>Follow the story online and look out for words phrases you already know. Helpful vocab. on last page of this plan.</w:t>
            </w:r>
          </w:p>
          <w:p w:rsidR="00AF4CA3" w:rsidRDefault="00AF4CA3" w:rsidP="00AF4CA3">
            <w:r>
              <w:t>2. Read with the speaker online for fluency.</w:t>
            </w:r>
          </w:p>
          <w:p w:rsidR="001B3850" w:rsidRDefault="001B3850" w:rsidP="00AF4CA3"/>
          <w:p w:rsidR="00F73186" w:rsidRPr="00E86C5F" w:rsidRDefault="00AF4CA3" w:rsidP="00AF4CA3">
            <w:r>
              <w:t xml:space="preserve">3. Complete </w:t>
            </w:r>
            <w:proofErr w:type="spellStart"/>
            <w:r>
              <w:t>foclóir</w:t>
            </w:r>
            <w:proofErr w:type="spellEnd"/>
            <w:r>
              <w:t>/</w:t>
            </w:r>
            <w:proofErr w:type="spellStart"/>
            <w:r>
              <w:t>ceisteanna</w:t>
            </w:r>
            <w:proofErr w:type="spellEnd"/>
            <w:r>
              <w:t xml:space="preserve"> online exercises.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3" w:rsidRDefault="00AF4CA3" w:rsidP="00EA2AED"/>
          <w:p w:rsidR="00AF4CA3" w:rsidRDefault="00AF4CA3" w:rsidP="00AF4CA3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Ócáidí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Speisialta</w:t>
            </w:r>
            <w:proofErr w:type="spellEnd"/>
          </w:p>
          <w:p w:rsidR="00AF4CA3" w:rsidRPr="00E86C5F" w:rsidRDefault="00AF4CA3" w:rsidP="00AF4CA3">
            <w:pPr>
              <w:rPr>
                <w:b/>
              </w:rPr>
            </w:pPr>
          </w:p>
          <w:p w:rsidR="001B3850" w:rsidRDefault="001B3850" w:rsidP="001B3850">
            <w:r>
              <w:t xml:space="preserve">1. </w:t>
            </w:r>
            <w:proofErr w:type="spellStart"/>
            <w:r>
              <w:t>Folens</w:t>
            </w:r>
            <w:proofErr w:type="spellEnd"/>
            <w:r>
              <w:t xml:space="preserve"> Online - </w:t>
            </w:r>
            <w:proofErr w:type="spellStart"/>
            <w:r>
              <w:t>Póstaer</w:t>
            </w:r>
            <w:proofErr w:type="spellEnd"/>
            <w:r>
              <w:t xml:space="preserve"> 19 - </w:t>
            </w:r>
            <w:proofErr w:type="spellStart"/>
            <w:r>
              <w:t>Féile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tSamhraidh</w:t>
            </w:r>
            <w:proofErr w:type="spellEnd"/>
            <w:r>
              <w:t xml:space="preserve"> – </w:t>
            </w:r>
            <w:proofErr w:type="spellStart"/>
            <w:r>
              <w:t>Rewatch</w:t>
            </w:r>
            <w:proofErr w:type="spellEnd"/>
            <w:r>
              <w:t xml:space="preserve"> and repeat the sentence after the speaker for practice.</w:t>
            </w:r>
          </w:p>
          <w:p w:rsidR="00592FB5" w:rsidRPr="00E86C5F" w:rsidRDefault="00592FB5" w:rsidP="00592FB5"/>
          <w:p w:rsidR="001B3850" w:rsidRDefault="00592FB5" w:rsidP="001B3850">
            <w:r w:rsidRPr="00E86C5F">
              <w:t xml:space="preserve">2. </w:t>
            </w:r>
            <w:r w:rsidR="001B3850">
              <w:t xml:space="preserve">Pg. 139 – </w:t>
            </w:r>
            <w:proofErr w:type="spellStart"/>
            <w:r w:rsidR="001B3850">
              <w:t>Léigh</w:t>
            </w:r>
            <w:proofErr w:type="spellEnd"/>
            <w:r w:rsidR="001B3850">
              <w:t xml:space="preserve"> an </w:t>
            </w:r>
            <w:proofErr w:type="spellStart"/>
            <w:r w:rsidR="001B3850">
              <w:t>bileoigín</w:t>
            </w:r>
            <w:proofErr w:type="spellEnd"/>
            <w:r w:rsidR="001B3850">
              <w:t xml:space="preserve"> (read the leaflet) Useful vocab on pg. 4 of this plan</w:t>
            </w:r>
          </w:p>
          <w:p w:rsidR="001B3850" w:rsidRDefault="001B3850" w:rsidP="001B3850"/>
          <w:p w:rsidR="00592FB5" w:rsidRPr="00E86C5F" w:rsidRDefault="001B3850" w:rsidP="001B3850">
            <w:r>
              <w:t xml:space="preserve">3. Answer </w:t>
            </w:r>
            <w:proofErr w:type="spellStart"/>
            <w:r>
              <w:t>ceisteanna</w:t>
            </w:r>
            <w:proofErr w:type="spellEnd"/>
            <w:r>
              <w:t xml:space="preserve"> on bottom of pg. 125 in your book. (Write short answers after the questions in book)</w:t>
            </w:r>
          </w:p>
          <w:p w:rsidR="00DB22E9" w:rsidRPr="00E86C5F" w:rsidRDefault="00DB22E9" w:rsidP="00F731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E86C5F" w:rsidRDefault="005330E8" w:rsidP="00664C94">
            <w:pPr>
              <w:rPr>
                <w:rFonts w:ascii="Times New Roman" w:hAnsi="Times New Roman" w:cs="Times New Roman"/>
                <w:sz w:val="18"/>
              </w:rPr>
            </w:pPr>
          </w:p>
          <w:p w:rsidR="00AF4CA3" w:rsidRDefault="00AF4CA3" w:rsidP="00AF4CA3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Ócáidí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Speisialta</w:t>
            </w:r>
            <w:proofErr w:type="spellEnd"/>
          </w:p>
          <w:p w:rsidR="00AF4CA3" w:rsidRPr="00E86C5F" w:rsidRDefault="00AF4CA3" w:rsidP="00AF4CA3">
            <w:pPr>
              <w:rPr>
                <w:b/>
              </w:rPr>
            </w:pPr>
          </w:p>
          <w:p w:rsidR="00592FB5" w:rsidRPr="00E86C5F" w:rsidRDefault="00E1490A" w:rsidP="00592FB5">
            <w:r w:rsidRPr="00E86C5F">
              <w:t>1.</w:t>
            </w:r>
            <w:r w:rsidR="005F39C7">
              <w:t>Go back over the reading from yesterday and Wednesday</w:t>
            </w:r>
            <w:r w:rsidR="00592FB5" w:rsidRPr="00E86C5F">
              <w:t xml:space="preserve"> </w:t>
            </w:r>
          </w:p>
          <w:p w:rsidR="00592FB5" w:rsidRPr="00E86C5F" w:rsidRDefault="00592FB5" w:rsidP="00592FB5"/>
          <w:p w:rsidR="00592FB5" w:rsidRPr="00E86C5F" w:rsidRDefault="005F39C7" w:rsidP="00592FB5">
            <w:pPr>
              <w:rPr>
                <w:rFonts w:cs="Times New Roman"/>
              </w:rPr>
            </w:pPr>
            <w:r>
              <w:t xml:space="preserve">2. Take a listen to the </w:t>
            </w:r>
            <w:proofErr w:type="spellStart"/>
            <w:r>
              <w:t>amhrán</w:t>
            </w:r>
            <w:proofErr w:type="spellEnd"/>
            <w:r>
              <w:t xml:space="preserve"> online – “</w:t>
            </w:r>
            <w:proofErr w:type="spellStart"/>
            <w:r>
              <w:t>Amhrán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Bó</w:t>
            </w:r>
            <w:proofErr w:type="spellEnd"/>
            <w:r>
              <w:t xml:space="preserve">”. Have a go singing along. </w:t>
            </w:r>
          </w:p>
          <w:p w:rsidR="006B08A5" w:rsidRPr="00E86C5F" w:rsidRDefault="006B08A5" w:rsidP="006B08A5">
            <w:pPr>
              <w:rPr>
                <w:rFonts w:cs="Times New Roman"/>
              </w:rPr>
            </w:pPr>
          </w:p>
        </w:tc>
      </w:tr>
      <w:tr w:rsidR="005330E8" w:rsidTr="005B7953">
        <w:trPr>
          <w:trHeight w:val="7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C7D56" w:rsidRDefault="00AC7D56" w:rsidP="00664C94">
            <w:pPr>
              <w:jc w:val="center"/>
              <w:rPr>
                <w:rFonts w:cstheme="minorHAnsi"/>
                <w:b/>
              </w:rPr>
            </w:pPr>
          </w:p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:rsidR="00883543" w:rsidRDefault="00883543" w:rsidP="00664C94">
            <w:pPr>
              <w:jc w:val="center"/>
            </w:pPr>
            <w:r>
              <w:rPr>
                <w:rFonts w:cstheme="minorHAnsi"/>
                <w:b/>
              </w:rPr>
              <w:t xml:space="preserve">To access </w:t>
            </w:r>
            <w:r w:rsidR="00D665C1">
              <w:rPr>
                <w:rFonts w:cstheme="minorHAnsi"/>
                <w:b/>
              </w:rPr>
              <w:t xml:space="preserve">the online interactive resources please log on to </w:t>
            </w:r>
            <w:r w:rsidR="00D665C1" w:rsidRPr="00D665C1">
              <w:t xml:space="preserve"> </w:t>
            </w:r>
            <w:hyperlink r:id="rId10" w:history="1">
              <w:r w:rsidR="00D665C1" w:rsidRPr="00D665C1">
                <w:rPr>
                  <w:color w:val="0000FF"/>
                  <w:u w:val="single"/>
                </w:rPr>
                <w:t>https://my.cjfallon.ie/dashboard/student-resources</w:t>
              </w:r>
            </w:hyperlink>
          </w:p>
          <w:p w:rsidR="00D665C1" w:rsidRDefault="00D665C1" w:rsidP="00664C94">
            <w:pPr>
              <w:jc w:val="center"/>
            </w:pPr>
          </w:p>
          <w:p w:rsidR="00D665C1" w:rsidRDefault="00D665C1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 sure to click interactive under the resource heading to access the </w:t>
            </w:r>
            <w:r w:rsidR="00E0031D">
              <w:rPr>
                <w:rFonts w:cstheme="minorHAnsi"/>
                <w:b/>
              </w:rPr>
              <w:t xml:space="preserve">interactive </w:t>
            </w:r>
            <w:r>
              <w:rPr>
                <w:rFonts w:cstheme="minorHAnsi"/>
                <w:b/>
              </w:rPr>
              <w:t>content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E86C5F" w:rsidRDefault="005330E8" w:rsidP="000079B5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3" w:rsidRPr="00E86C5F" w:rsidRDefault="000079B5" w:rsidP="00AF4CA3">
            <w:r w:rsidRPr="00E86C5F">
              <w:rPr>
                <w:i/>
              </w:rPr>
              <w:t xml:space="preserve"> </w:t>
            </w:r>
          </w:p>
          <w:p w:rsidR="005330E8" w:rsidRPr="00E86C5F" w:rsidRDefault="005330E8" w:rsidP="00023CD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E86C5F" w:rsidRDefault="00D665C1" w:rsidP="00D665C1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080327" w:rsidRPr="00E86C5F" w:rsidRDefault="00080327" w:rsidP="00080327">
            <w:r w:rsidRPr="00E86C5F">
              <w:t>Complete a day that was not done in the book.</w:t>
            </w:r>
          </w:p>
          <w:p w:rsidR="000079B5" w:rsidRPr="00E86C5F" w:rsidRDefault="000079B5" w:rsidP="000079B5">
            <w:pPr>
              <w:rPr>
                <w:b/>
              </w:rPr>
            </w:pPr>
            <w:r w:rsidRPr="00E86C5F">
              <w:rPr>
                <w:b/>
              </w:rPr>
              <w:t xml:space="preserve">Tables x and ÷ </w:t>
            </w:r>
            <w:r>
              <w:rPr>
                <w:b/>
              </w:rPr>
              <w:t>8</w:t>
            </w:r>
            <w:r w:rsidRPr="00E86C5F">
              <w:rPr>
                <w:b/>
              </w:rPr>
              <w:t>/</w:t>
            </w:r>
            <w:r>
              <w:rPr>
                <w:b/>
              </w:rPr>
              <w:t>9</w:t>
            </w:r>
          </w:p>
          <w:p w:rsidR="005330E8" w:rsidRPr="00E86C5F" w:rsidRDefault="005330E8" w:rsidP="00664C94">
            <w:pPr>
              <w:rPr>
                <w:rFonts w:ascii="Times New Roman" w:hAnsi="Times New Roman" w:cs="Times New Roman"/>
              </w:rPr>
            </w:pPr>
          </w:p>
          <w:p w:rsidR="00FE0276" w:rsidRPr="00E86C5F" w:rsidRDefault="00FE0276" w:rsidP="00FE0276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0079B5" w:rsidRDefault="000079B5" w:rsidP="000079B5">
            <w:pPr>
              <w:rPr>
                <w:i/>
              </w:rPr>
            </w:pPr>
            <w:r w:rsidRPr="00E86C5F">
              <w:rPr>
                <w:i/>
              </w:rPr>
              <w:t xml:space="preserve">Chapter </w:t>
            </w:r>
            <w:r>
              <w:rPr>
                <w:i/>
              </w:rPr>
              <w:t>25</w:t>
            </w:r>
            <w:r w:rsidRPr="00E86C5F">
              <w:rPr>
                <w:i/>
              </w:rPr>
              <w:t xml:space="preserve"> </w:t>
            </w:r>
            <w:r w:rsidR="00023CD4">
              <w:rPr>
                <w:i/>
              </w:rPr>
              <w:t>–</w:t>
            </w:r>
            <w:r w:rsidRPr="00E86C5F">
              <w:rPr>
                <w:i/>
              </w:rPr>
              <w:t xml:space="preserve"> </w:t>
            </w:r>
            <w:r>
              <w:rPr>
                <w:i/>
              </w:rPr>
              <w:t>Weight</w:t>
            </w:r>
          </w:p>
          <w:p w:rsidR="00023CD4" w:rsidRPr="00E86C5F" w:rsidRDefault="00023CD4" w:rsidP="000079B5">
            <w:pPr>
              <w:rPr>
                <w:i/>
              </w:rPr>
            </w:pPr>
          </w:p>
          <w:p w:rsidR="00AF4CA3" w:rsidRDefault="00AF4CA3" w:rsidP="00AF4CA3">
            <w:r>
              <w:t>1.Weight -</w:t>
            </w:r>
          </w:p>
          <w:p w:rsidR="00AF4CA3" w:rsidRDefault="00AF4CA3" w:rsidP="00AF4CA3">
            <w:r>
              <w:t xml:space="preserve">You will require weighing scales for this activity. </w:t>
            </w:r>
            <w:proofErr w:type="gramStart"/>
            <w:r>
              <w:t>A digital scales</w:t>
            </w:r>
            <w:proofErr w:type="gramEnd"/>
            <w:r>
              <w:t xml:space="preserve"> will be more accurate if you have one you can use. </w:t>
            </w:r>
          </w:p>
          <w:p w:rsidR="00AF4CA3" w:rsidRPr="00E86C5F" w:rsidRDefault="00AF4CA3" w:rsidP="00AF4CA3">
            <w:r>
              <w:t>Pick out a selection of 6 objects you would like to weigh. Firstly estimate and then weigh the object. Calculate the difference.</w:t>
            </w:r>
          </w:p>
          <w:p w:rsidR="00AF4CA3" w:rsidRPr="00E86C5F" w:rsidRDefault="00AF4CA3" w:rsidP="00AF4CA3"/>
          <w:p w:rsidR="00AF4CA3" w:rsidRPr="00E86C5F" w:rsidRDefault="00AF4CA3" w:rsidP="00AF4CA3">
            <w:r w:rsidRPr="00E86C5F">
              <w:t>2. Try some of the exercises on pg. 1</w:t>
            </w:r>
            <w:r>
              <w:t>35 and 136</w:t>
            </w:r>
            <w:r w:rsidRPr="00E86C5F">
              <w:t>.</w:t>
            </w:r>
          </w:p>
          <w:p w:rsidR="005330E8" w:rsidRPr="00E86C5F" w:rsidRDefault="005330E8" w:rsidP="00D5768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1" w:rsidRPr="00E86C5F" w:rsidRDefault="00D665C1" w:rsidP="00D665C1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080327" w:rsidRPr="00E86C5F" w:rsidRDefault="00080327" w:rsidP="00080327">
            <w:r w:rsidRPr="00E86C5F">
              <w:t>Complete a day that was not done in the book.</w:t>
            </w:r>
          </w:p>
          <w:p w:rsidR="000079B5" w:rsidRPr="00E86C5F" w:rsidRDefault="000079B5" w:rsidP="000079B5">
            <w:pPr>
              <w:rPr>
                <w:b/>
              </w:rPr>
            </w:pPr>
            <w:r w:rsidRPr="00E86C5F">
              <w:rPr>
                <w:b/>
              </w:rPr>
              <w:t xml:space="preserve">Tables x and ÷ </w:t>
            </w:r>
            <w:r>
              <w:rPr>
                <w:b/>
              </w:rPr>
              <w:t>8</w:t>
            </w:r>
            <w:r w:rsidRPr="00E86C5F">
              <w:rPr>
                <w:b/>
              </w:rPr>
              <w:t>/</w:t>
            </w:r>
            <w:r>
              <w:rPr>
                <w:b/>
              </w:rPr>
              <w:t>9</w:t>
            </w:r>
          </w:p>
          <w:p w:rsidR="005330E8" w:rsidRPr="00E86C5F" w:rsidRDefault="005330E8" w:rsidP="00664C94">
            <w:pPr>
              <w:rPr>
                <w:rFonts w:ascii="Times New Roman" w:hAnsi="Times New Roman" w:cs="Times New Roman"/>
              </w:rPr>
            </w:pPr>
          </w:p>
          <w:p w:rsidR="00FE0276" w:rsidRPr="00E86C5F" w:rsidRDefault="00FE0276" w:rsidP="00FE0276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0079B5" w:rsidRPr="00E86C5F" w:rsidRDefault="000079B5" w:rsidP="000079B5">
            <w:pPr>
              <w:rPr>
                <w:i/>
              </w:rPr>
            </w:pPr>
            <w:r w:rsidRPr="00E86C5F">
              <w:rPr>
                <w:i/>
              </w:rPr>
              <w:t xml:space="preserve">Chapter </w:t>
            </w:r>
            <w:r>
              <w:rPr>
                <w:i/>
              </w:rPr>
              <w:t>25</w:t>
            </w:r>
            <w:r w:rsidRPr="00E86C5F">
              <w:rPr>
                <w:i/>
              </w:rPr>
              <w:t xml:space="preserve"> - </w:t>
            </w:r>
            <w:r>
              <w:rPr>
                <w:i/>
              </w:rPr>
              <w:t>Weight</w:t>
            </w:r>
          </w:p>
          <w:p w:rsidR="00AF4CA3" w:rsidRDefault="00AF4CA3" w:rsidP="00AF4CA3">
            <w:proofErr w:type="gramStart"/>
            <w:r w:rsidRPr="00E86C5F">
              <w:t>1.</w:t>
            </w:r>
            <w:r>
              <w:t>Attempt</w:t>
            </w:r>
            <w:proofErr w:type="gramEnd"/>
            <w:r>
              <w:t xml:space="preserve"> some of the exercises on pg. 137. These involve adding, subtracting, multiplying and dividing weights. </w:t>
            </w:r>
          </w:p>
          <w:p w:rsidR="00AF4CA3" w:rsidRDefault="00AF4CA3" w:rsidP="00AF4CA3"/>
          <w:p w:rsidR="00AF4CA3" w:rsidRPr="00E86C5F" w:rsidRDefault="00AF4CA3" w:rsidP="00AF4CA3">
            <w:r>
              <w:t xml:space="preserve">In Question </w:t>
            </w:r>
            <w:proofErr w:type="gramStart"/>
            <w:r>
              <w:t>5,</w:t>
            </w:r>
            <w:proofErr w:type="gramEnd"/>
            <w:r>
              <w:t xml:space="preserve"> please change the weights into decimals first and then calculate the answer. </w:t>
            </w:r>
          </w:p>
          <w:p w:rsidR="00AF4CA3" w:rsidRDefault="00AF4CA3" w:rsidP="00352B23"/>
          <w:p w:rsidR="00AF4CA3" w:rsidRDefault="00AF4CA3" w:rsidP="00352B23"/>
          <w:p w:rsidR="005330E8" w:rsidRDefault="00AF4CA3" w:rsidP="00352B23">
            <w:proofErr w:type="gramStart"/>
            <w:r>
              <w:t>3</w:t>
            </w:r>
            <w:r w:rsidR="00435B3F" w:rsidRPr="00E86C5F">
              <w:t>.</w:t>
            </w:r>
            <w:r w:rsidR="00352B23">
              <w:t>Attempt</w:t>
            </w:r>
            <w:proofErr w:type="gramEnd"/>
            <w:r w:rsidR="00352B23">
              <w:t xml:space="preserve"> some of the word problems on pg.138. </w:t>
            </w:r>
          </w:p>
          <w:p w:rsidR="00352B23" w:rsidRDefault="00352B23" w:rsidP="00352B23"/>
          <w:p w:rsidR="00352B23" w:rsidRPr="00E86C5F" w:rsidRDefault="00352B23" w:rsidP="00352B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E86C5F" w:rsidRDefault="00D665C1" w:rsidP="00D665C1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080327" w:rsidRPr="00E86C5F" w:rsidRDefault="00080327" w:rsidP="00080327">
            <w:r w:rsidRPr="00E86C5F">
              <w:t>Complete a day that was not done in the book.</w:t>
            </w:r>
          </w:p>
          <w:p w:rsidR="000079B5" w:rsidRPr="00E86C5F" w:rsidRDefault="000079B5" w:rsidP="000079B5">
            <w:pPr>
              <w:rPr>
                <w:b/>
              </w:rPr>
            </w:pPr>
            <w:r w:rsidRPr="00E86C5F">
              <w:rPr>
                <w:b/>
              </w:rPr>
              <w:t xml:space="preserve">Tables x and ÷ </w:t>
            </w:r>
            <w:r>
              <w:rPr>
                <w:b/>
              </w:rPr>
              <w:t>8</w:t>
            </w:r>
            <w:r w:rsidRPr="00E86C5F">
              <w:rPr>
                <w:b/>
              </w:rPr>
              <w:t>/</w:t>
            </w:r>
            <w:r>
              <w:rPr>
                <w:b/>
              </w:rPr>
              <w:t>9</w:t>
            </w:r>
          </w:p>
          <w:p w:rsidR="00AC5A2F" w:rsidRPr="00E86C5F" w:rsidRDefault="00AC5A2F" w:rsidP="003A0ADC">
            <w:pPr>
              <w:rPr>
                <w:b/>
              </w:rPr>
            </w:pPr>
            <w:r w:rsidRPr="00E86C5F">
              <w:rPr>
                <w:b/>
              </w:rPr>
              <w:t>Test</w:t>
            </w:r>
          </w:p>
          <w:p w:rsidR="005330E8" w:rsidRPr="00E86C5F" w:rsidRDefault="005330E8" w:rsidP="00664C94">
            <w:pPr>
              <w:rPr>
                <w:rFonts w:cs="Times New Roman"/>
                <w:b/>
                <w:sz w:val="18"/>
              </w:rPr>
            </w:pPr>
          </w:p>
          <w:p w:rsidR="00C45F38" w:rsidRPr="00E86C5F" w:rsidRDefault="00C45F38" w:rsidP="00C45F38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0079B5" w:rsidRPr="00E86C5F" w:rsidRDefault="000079B5" w:rsidP="000079B5">
            <w:pPr>
              <w:rPr>
                <w:i/>
              </w:rPr>
            </w:pPr>
            <w:r w:rsidRPr="00E86C5F">
              <w:rPr>
                <w:i/>
              </w:rPr>
              <w:t xml:space="preserve">Chapter </w:t>
            </w:r>
            <w:r>
              <w:rPr>
                <w:i/>
              </w:rPr>
              <w:t>25</w:t>
            </w:r>
            <w:r w:rsidRPr="00E86C5F">
              <w:rPr>
                <w:i/>
              </w:rPr>
              <w:t xml:space="preserve"> - </w:t>
            </w:r>
            <w:r>
              <w:rPr>
                <w:i/>
              </w:rPr>
              <w:t>Weight</w:t>
            </w:r>
          </w:p>
          <w:p w:rsidR="005330E8" w:rsidRPr="00E86C5F" w:rsidRDefault="005330E8" w:rsidP="00664C94">
            <w:pPr>
              <w:rPr>
                <w:rFonts w:cs="Times New Roman"/>
                <w:b/>
                <w:sz w:val="18"/>
              </w:rPr>
            </w:pPr>
          </w:p>
          <w:p w:rsidR="000040AB" w:rsidRDefault="00352B23" w:rsidP="00352B23">
            <w:proofErr w:type="gramStart"/>
            <w:r>
              <w:t>1.Please</w:t>
            </w:r>
            <w:proofErr w:type="gramEnd"/>
            <w:r>
              <w:t xml:space="preserve"> watch the online </w:t>
            </w:r>
            <w:proofErr w:type="spellStart"/>
            <w:r>
              <w:t>weblink</w:t>
            </w:r>
            <w:proofErr w:type="spellEnd"/>
            <w:r>
              <w:t xml:space="preserve"> tutorial number 82. This is a video based on pg. 139 of your maths book. It focuses on using the unitary method to calculate the cost of 1kg of different weights. </w:t>
            </w:r>
          </w:p>
          <w:p w:rsidR="00352B23" w:rsidRDefault="00352B23" w:rsidP="00352B23"/>
          <w:p w:rsidR="00352B23" w:rsidRPr="00E86C5F" w:rsidRDefault="00352B23" w:rsidP="00352B23">
            <w:r>
              <w:t>2. Attempt the questions on pg. 139.</w:t>
            </w:r>
          </w:p>
          <w:p w:rsidR="005330E8" w:rsidRPr="00E86C5F" w:rsidRDefault="005330E8" w:rsidP="00664C94">
            <w:pPr>
              <w:rPr>
                <w:rFonts w:cs="Times New Roman"/>
                <w:b/>
                <w:sz w:val="18"/>
              </w:rPr>
            </w:pPr>
          </w:p>
          <w:p w:rsidR="005330E8" w:rsidRPr="00E86C5F" w:rsidRDefault="005330E8" w:rsidP="00664C94">
            <w:pPr>
              <w:rPr>
                <w:b/>
              </w:rPr>
            </w:pPr>
          </w:p>
        </w:tc>
      </w:tr>
      <w:tr w:rsidR="005330E8" w:rsidRPr="000476A8" w:rsidTr="006C5C79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6A3C67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71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</w:tr>
      <w:tr w:rsidR="005330E8" w:rsidTr="006C5C79">
        <w:trPr>
          <w:trHeight w:val="4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SESE </w:t>
            </w:r>
            <w:r>
              <w:rPr>
                <w:rFonts w:cstheme="minorHAnsi"/>
                <w:b/>
                <w:sz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</w:rPr>
              <w:t>Hist</w:t>
            </w:r>
            <w:proofErr w:type="spellEnd"/>
            <w:r>
              <w:rPr>
                <w:rFonts w:cstheme="minorHAnsi"/>
                <w:b/>
                <w:sz w:val="14"/>
              </w:rPr>
              <w:t>/</w:t>
            </w:r>
            <w:proofErr w:type="spellStart"/>
            <w:r>
              <w:rPr>
                <w:rFonts w:cstheme="minorHAnsi"/>
                <w:b/>
                <w:sz w:val="14"/>
              </w:rPr>
              <w:t>Geog</w:t>
            </w:r>
            <w:proofErr w:type="spellEnd"/>
            <w:r>
              <w:rPr>
                <w:rFonts w:cstheme="minorHAnsi"/>
                <w:b/>
                <w:sz w:val="14"/>
              </w:rPr>
              <w:t>/Science)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664C94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3E" w:rsidRPr="00251215" w:rsidRDefault="00A5479D" w:rsidP="00A5479D">
            <w:r w:rsidRPr="00251215"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4" w:rsidRDefault="00097D91" w:rsidP="008256D4">
            <w:pPr>
              <w:rPr>
                <w:b/>
              </w:rPr>
            </w:pPr>
            <w:r>
              <w:rPr>
                <w:b/>
              </w:rPr>
              <w:t>Geography</w:t>
            </w:r>
            <w:r w:rsidR="008256D4">
              <w:rPr>
                <w:b/>
              </w:rPr>
              <w:t xml:space="preserve">: </w:t>
            </w:r>
            <w:r>
              <w:rPr>
                <w:b/>
              </w:rPr>
              <w:t>Small World Geography and Science 5</w:t>
            </w:r>
            <w:r w:rsidRPr="00097D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 – Unit 12 – Communications</w:t>
            </w:r>
          </w:p>
          <w:p w:rsidR="00097D91" w:rsidRDefault="00097D91" w:rsidP="008256D4">
            <w:pPr>
              <w:rPr>
                <w:b/>
              </w:rPr>
            </w:pPr>
          </w:p>
          <w:p w:rsidR="00F62FBF" w:rsidRDefault="008256D4" w:rsidP="00097D91">
            <w:proofErr w:type="gramStart"/>
            <w:r>
              <w:t>1.</w:t>
            </w:r>
            <w:r w:rsidR="00097D91">
              <w:t>Read</w:t>
            </w:r>
            <w:proofErr w:type="gramEnd"/>
            <w:r w:rsidR="00097D91">
              <w:t xml:space="preserve"> pg. 67 to 69 focusing on the postal service, the telephone and written communications.</w:t>
            </w:r>
          </w:p>
          <w:p w:rsidR="00097D91" w:rsidRDefault="00097D91" w:rsidP="00097D91"/>
          <w:p w:rsidR="00097D91" w:rsidRDefault="00097D91" w:rsidP="00097D91">
            <w:r>
              <w:t>2. Attempt the questions on pg. 69.</w:t>
            </w:r>
          </w:p>
          <w:p w:rsidR="00251215" w:rsidRDefault="00251215" w:rsidP="00664C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1" w:rsidRDefault="00097D91" w:rsidP="00097D91">
            <w:pPr>
              <w:rPr>
                <w:b/>
              </w:rPr>
            </w:pPr>
            <w:r>
              <w:rPr>
                <w:b/>
              </w:rPr>
              <w:t>Geography: Small World Geography and Science 5</w:t>
            </w:r>
            <w:r w:rsidRPr="00097D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 – Unit 12 – Communications</w:t>
            </w:r>
          </w:p>
          <w:p w:rsidR="00097D91" w:rsidRDefault="00097D91" w:rsidP="00097D91"/>
          <w:p w:rsidR="00097D91" w:rsidRDefault="00097D91" w:rsidP="00097D91">
            <w:proofErr w:type="gramStart"/>
            <w:r>
              <w:t>1.Read</w:t>
            </w:r>
            <w:proofErr w:type="gramEnd"/>
            <w:r>
              <w:t xml:space="preserve"> pg. 67 to 69 focusing on the postal service, the telephone and written communications.</w:t>
            </w:r>
          </w:p>
          <w:p w:rsidR="00097D91" w:rsidRDefault="00097D91" w:rsidP="00097D91"/>
          <w:p w:rsidR="00BD01CF" w:rsidRDefault="00097D91" w:rsidP="00BD01CF">
            <w:r>
              <w:t xml:space="preserve">2. Attempt the questions on pg. </w:t>
            </w:r>
            <w:r>
              <w:t>71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664C94"/>
        </w:tc>
      </w:tr>
      <w:tr w:rsidR="005330E8" w:rsidTr="00F14D1E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AF0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A7193F" w:rsidP="00A7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an activity from The Great Isolation Activity Book. Link is on website under Covid-19</w:t>
            </w:r>
          </w:p>
          <w:p w:rsidR="00AF4CA3" w:rsidRDefault="00AF4CA3" w:rsidP="00A7193F">
            <w:pPr>
              <w:rPr>
                <w:sz w:val="20"/>
                <w:szCs w:val="20"/>
              </w:rPr>
            </w:pPr>
          </w:p>
          <w:p w:rsidR="00AF4CA3" w:rsidRPr="00287DC4" w:rsidRDefault="00AF4CA3" w:rsidP="00A7193F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664C94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B11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B116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9" w:rsidRDefault="002E2FE9" w:rsidP="002E2FE9">
            <w:pPr>
              <w:rPr>
                <w:sz w:val="20"/>
                <w:szCs w:val="20"/>
              </w:rPr>
            </w:pPr>
            <w:r w:rsidRPr="002E2FE9">
              <w:rPr>
                <w:sz w:val="20"/>
                <w:szCs w:val="20"/>
              </w:rPr>
              <w:t xml:space="preserve">Try a </w:t>
            </w:r>
            <w:r>
              <w:rPr>
                <w:sz w:val="20"/>
                <w:szCs w:val="20"/>
              </w:rPr>
              <w:t>challenge from</w:t>
            </w:r>
            <w:r w:rsidRPr="002E2FE9">
              <w:rPr>
                <w:sz w:val="20"/>
                <w:szCs w:val="20"/>
              </w:rPr>
              <w:t>Kidspot.com</w:t>
            </w:r>
          </w:p>
          <w:p w:rsidR="005330E8" w:rsidRPr="002E2FE9" w:rsidRDefault="002E2FE9" w:rsidP="002E2FE9">
            <w:pPr>
              <w:rPr>
                <w:sz w:val="16"/>
                <w:szCs w:val="16"/>
              </w:rPr>
            </w:pPr>
            <w:r w:rsidRPr="002E2FE9">
              <w:rPr>
                <w:sz w:val="16"/>
                <w:szCs w:val="16"/>
              </w:rPr>
              <w:t>https://www.kidspot.com.au/things-to-do/collection/art-activities</w:t>
            </w:r>
          </w:p>
        </w:tc>
      </w:tr>
      <w:tr w:rsidR="001163D6" w:rsidRPr="0038627A" w:rsidTr="00074A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8627A" w:rsidRPr="0038627A" w:rsidRDefault="0038627A" w:rsidP="003862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  <w:r w:rsidR="007261E9">
              <w:rPr>
                <w:b/>
              </w:rPr>
              <w:t>/</w:t>
            </w:r>
            <w:proofErr w:type="spellStart"/>
            <w:r w:rsidR="007261E9">
              <w:rPr>
                <w:b/>
              </w:rPr>
              <w:t>Sphe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E86C5F" w:rsidRDefault="0038627A" w:rsidP="0038627A">
            <w:pPr>
              <w:rPr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Music Generation</w:t>
            </w:r>
            <w:r w:rsidRPr="00E86C5F">
              <w:rPr>
                <w:sz w:val="20"/>
                <w:szCs w:val="20"/>
              </w:rPr>
              <w:t xml:space="preserve"> (see link on school website)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E86C5F" w:rsidRDefault="0038627A" w:rsidP="00664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4" w:rsidRPr="00E86C5F" w:rsidRDefault="007261E9" w:rsidP="008256D4">
            <w:pPr>
              <w:rPr>
                <w:rFonts w:cstheme="minorHAnsi"/>
                <w:b/>
                <w:sz w:val="20"/>
                <w:szCs w:val="20"/>
              </w:rPr>
            </w:pPr>
            <w:r w:rsidRPr="00E86C5F">
              <w:rPr>
                <w:rFonts w:cstheme="minorHAnsi"/>
                <w:b/>
                <w:sz w:val="20"/>
                <w:szCs w:val="20"/>
              </w:rPr>
              <w:t xml:space="preserve">SPHE – My 2020 Covid-19 Time Capsule – </w:t>
            </w:r>
          </w:p>
          <w:p w:rsidR="007261E9" w:rsidRPr="00E86C5F" w:rsidRDefault="007261E9" w:rsidP="0072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C5F">
              <w:rPr>
                <w:rFonts w:cstheme="minorHAnsi"/>
                <w:sz w:val="20"/>
                <w:szCs w:val="20"/>
              </w:rPr>
              <w:t xml:space="preserve">On the website, under the Covid-19 dropdown you will find a link to </w:t>
            </w:r>
            <w:proofErr w:type="spellStart"/>
            <w:r w:rsidRPr="00E86C5F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Pr="00E86C5F">
              <w:rPr>
                <w:rFonts w:cstheme="minorHAnsi"/>
                <w:sz w:val="20"/>
                <w:szCs w:val="20"/>
              </w:rPr>
              <w:t xml:space="preserve"> -19 time capsule workbook. Pick an activity or two that you would like to do from this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E86C5F" w:rsidRDefault="0038627A" w:rsidP="00A719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287DC4" w:rsidRDefault="0038627A" w:rsidP="00664C94">
            <w:pPr>
              <w:rPr>
                <w:color w:val="FF0000"/>
                <w:sz w:val="20"/>
                <w:szCs w:val="20"/>
              </w:rPr>
            </w:pPr>
          </w:p>
        </w:tc>
      </w:tr>
      <w:tr w:rsidR="005B0B7A" w:rsidRPr="0038627A" w:rsidTr="000C3F14">
        <w:trPr>
          <w:trHeight w:val="26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0B7A" w:rsidRDefault="005B0B7A" w:rsidP="0038627A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A" w:rsidRPr="00E86C5F" w:rsidRDefault="005B0B7A" w:rsidP="006B0C45">
            <w:pPr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4E" w:rsidRPr="00E86C5F" w:rsidRDefault="00DC7C4E" w:rsidP="004C0F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B" w:rsidRPr="00E86C5F" w:rsidRDefault="00DC7C4E" w:rsidP="00DC7C4E">
            <w:pPr>
              <w:rPr>
                <w:rFonts w:cstheme="minorHAnsi"/>
                <w:b/>
              </w:rPr>
            </w:pPr>
            <w:r w:rsidRPr="00E86C5F">
              <w:rPr>
                <w:rFonts w:cstheme="minorHAnsi"/>
                <w:b/>
                <w:sz w:val="20"/>
                <w:szCs w:val="20"/>
              </w:rPr>
              <w:t>Grow in Love Pupil Book</w:t>
            </w:r>
            <w:r w:rsidR="00A7193F" w:rsidRPr="00E86C5F">
              <w:rPr>
                <w:rFonts w:cstheme="minorHAnsi"/>
                <w:b/>
                <w:sz w:val="20"/>
                <w:szCs w:val="20"/>
              </w:rPr>
              <w:t xml:space="preserve"> and Online</w:t>
            </w:r>
            <w:r w:rsidRPr="00E86C5F">
              <w:rPr>
                <w:rFonts w:cstheme="minorHAnsi"/>
                <w:b/>
              </w:rPr>
              <w:t xml:space="preserve"> – </w:t>
            </w:r>
          </w:p>
          <w:p w:rsidR="004C0FCE" w:rsidRPr="00E86C5F" w:rsidRDefault="00650788" w:rsidP="00650788">
            <w:pPr>
              <w:rPr>
                <w:rFonts w:cstheme="minorHAnsi"/>
                <w:sz w:val="20"/>
                <w:szCs w:val="20"/>
              </w:rPr>
            </w:pPr>
            <w:r w:rsidRPr="00E86C5F">
              <w:rPr>
                <w:rFonts w:cstheme="minorHAnsi"/>
                <w:sz w:val="20"/>
                <w:szCs w:val="20"/>
              </w:rPr>
              <w:t>1.</w:t>
            </w:r>
            <w:r w:rsidR="006B0C45">
              <w:rPr>
                <w:rFonts w:cstheme="minorHAnsi"/>
                <w:sz w:val="20"/>
                <w:szCs w:val="20"/>
              </w:rPr>
              <w:t xml:space="preserve">Listen to the song </w:t>
            </w:r>
            <w:r w:rsidR="00806D2A">
              <w:rPr>
                <w:rFonts w:cstheme="minorHAnsi"/>
                <w:sz w:val="20"/>
                <w:szCs w:val="20"/>
              </w:rPr>
              <w:t>“</w:t>
            </w:r>
            <w:r w:rsidR="006B0C45">
              <w:rPr>
                <w:rFonts w:cstheme="minorHAnsi"/>
                <w:sz w:val="20"/>
                <w:szCs w:val="20"/>
              </w:rPr>
              <w:t>The Welcome Table”</w:t>
            </w:r>
          </w:p>
          <w:p w:rsidR="004C0FCE" w:rsidRPr="00E86C5F" w:rsidRDefault="004C0FCE" w:rsidP="00650788">
            <w:pPr>
              <w:rPr>
                <w:rFonts w:cstheme="minorHAnsi"/>
                <w:sz w:val="20"/>
                <w:szCs w:val="20"/>
              </w:rPr>
            </w:pPr>
          </w:p>
          <w:p w:rsidR="00F11C3B" w:rsidRPr="00E86C5F" w:rsidRDefault="004C0FCE" w:rsidP="00650788">
            <w:pPr>
              <w:rPr>
                <w:rFonts w:cstheme="minorHAnsi"/>
                <w:sz w:val="20"/>
                <w:szCs w:val="20"/>
              </w:rPr>
            </w:pPr>
            <w:r w:rsidRPr="00E86C5F">
              <w:rPr>
                <w:rFonts w:cstheme="minorHAnsi"/>
                <w:sz w:val="20"/>
                <w:szCs w:val="20"/>
              </w:rPr>
              <w:t>2.</w:t>
            </w:r>
            <w:r w:rsidR="00806D2A">
              <w:rPr>
                <w:rFonts w:cstheme="minorHAnsi"/>
                <w:sz w:val="20"/>
                <w:szCs w:val="20"/>
              </w:rPr>
              <w:t xml:space="preserve"> Read pg. 106 and 107 of pupil book.</w:t>
            </w:r>
            <w:r w:rsidR="00A7193F" w:rsidRPr="00E86C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50788" w:rsidRPr="00E86C5F" w:rsidRDefault="00650788" w:rsidP="00650788">
            <w:pPr>
              <w:rPr>
                <w:rFonts w:cstheme="minorHAnsi"/>
                <w:sz w:val="20"/>
                <w:szCs w:val="20"/>
              </w:rPr>
            </w:pPr>
          </w:p>
          <w:p w:rsidR="005B0B7A" w:rsidRPr="00E86C5F" w:rsidRDefault="004C0FCE" w:rsidP="00806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C5F">
              <w:rPr>
                <w:rFonts w:cstheme="minorHAnsi"/>
                <w:sz w:val="20"/>
                <w:szCs w:val="20"/>
              </w:rPr>
              <w:t xml:space="preserve">3. </w:t>
            </w:r>
            <w:r w:rsidR="00806D2A">
              <w:rPr>
                <w:rFonts w:cstheme="minorHAnsi"/>
                <w:sz w:val="20"/>
                <w:szCs w:val="20"/>
              </w:rPr>
              <w:t>Practice saying the “</w:t>
            </w:r>
            <w:proofErr w:type="spellStart"/>
            <w:r w:rsidR="00806D2A">
              <w:rPr>
                <w:rFonts w:cstheme="minorHAnsi"/>
                <w:sz w:val="20"/>
                <w:szCs w:val="20"/>
              </w:rPr>
              <w:t>Ár</w:t>
            </w:r>
            <w:proofErr w:type="spellEnd"/>
            <w:r w:rsidR="00806D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06D2A">
              <w:rPr>
                <w:rFonts w:cstheme="minorHAnsi"/>
                <w:sz w:val="20"/>
                <w:szCs w:val="20"/>
              </w:rPr>
              <w:t>nAthair</w:t>
            </w:r>
            <w:proofErr w:type="spellEnd"/>
            <w:r w:rsidR="00806D2A">
              <w:rPr>
                <w:rFonts w:cstheme="minorHAnsi"/>
                <w:sz w:val="20"/>
                <w:szCs w:val="20"/>
              </w:rPr>
              <w:t>” online using the Let’s Look Prayer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6" w:rsidRPr="00E86C5F" w:rsidRDefault="00C8153D" w:rsidP="00F11C3B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 xml:space="preserve">Login to Grow in Love online – </w:t>
            </w:r>
          </w:p>
          <w:p w:rsidR="006E7476" w:rsidRPr="00E86C5F" w:rsidRDefault="00650788" w:rsidP="00806D2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86C5F">
              <w:rPr>
                <w:rFonts w:cstheme="minorHAnsi"/>
                <w:sz w:val="20"/>
                <w:szCs w:val="20"/>
              </w:rPr>
              <w:t>1.</w:t>
            </w:r>
            <w:r w:rsidR="00806D2A">
              <w:rPr>
                <w:rFonts w:cstheme="minorHAnsi"/>
                <w:sz w:val="20"/>
                <w:szCs w:val="20"/>
              </w:rPr>
              <w:t>Read</w:t>
            </w:r>
            <w:proofErr w:type="gramEnd"/>
            <w:r w:rsidR="00806D2A">
              <w:rPr>
                <w:rFonts w:cstheme="minorHAnsi"/>
                <w:sz w:val="20"/>
                <w:szCs w:val="20"/>
              </w:rPr>
              <w:t xml:space="preserve"> pg. 108 and 109 and discuss some of the time together topics on pg. 109 with your family.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A" w:rsidRPr="0038627A" w:rsidRDefault="005B0B7A" w:rsidP="00664C94">
            <w:pPr>
              <w:rPr>
                <w:color w:val="FF0000"/>
              </w:rPr>
            </w:pPr>
          </w:p>
        </w:tc>
      </w:tr>
    </w:tbl>
    <w:p w:rsidR="006A3C67" w:rsidRDefault="006A3C67" w:rsidP="005330E8">
      <w:r w:rsidRPr="006A3C67">
        <w:rPr>
          <w:b/>
        </w:rPr>
        <w:t>Daily Mile:</w:t>
      </w:r>
      <w:r>
        <w:t xml:space="preserve"> Complete your daily mile jogging or walking for 15/20 minutes each day.  Do it wherever is safe for you.</w:t>
      </w:r>
    </w:p>
    <w:p w:rsidR="000476A8" w:rsidRDefault="000476A8" w:rsidP="005330E8">
      <w:r w:rsidRPr="00701371">
        <w:rPr>
          <w:b/>
        </w:rPr>
        <w:t>St. Mary’s GAA</w:t>
      </w:r>
      <w:r>
        <w:t xml:space="preserve"> are doing a </w:t>
      </w:r>
      <w:r w:rsidR="00701371">
        <w:rPr>
          <w:b/>
        </w:rPr>
        <w:t>30 Day C</w:t>
      </w:r>
      <w:r w:rsidRPr="00701371">
        <w:rPr>
          <w:b/>
        </w:rPr>
        <w:t>hallenge</w:t>
      </w:r>
      <w:r w:rsidR="00077084">
        <w:t xml:space="preserve"> for funds for Mullingar and </w:t>
      </w:r>
      <w:proofErr w:type="spellStart"/>
      <w:r w:rsidR="00077084">
        <w:t>Tullamore</w:t>
      </w:r>
      <w:proofErr w:type="spellEnd"/>
      <w:r w:rsidR="00077084">
        <w:t xml:space="preserve"> H</w:t>
      </w:r>
      <w:r>
        <w:t>ospital</w:t>
      </w:r>
      <w:r w:rsidR="00E1394E">
        <w:t>s</w:t>
      </w:r>
      <w:r>
        <w:t xml:space="preserve"> </w:t>
      </w:r>
      <w:r w:rsidR="00701371">
        <w:t>which you can</w:t>
      </w:r>
      <w:r w:rsidR="00E1394E">
        <w:t xml:space="preserve"> do daily. (Many of you may be already taking part)</w:t>
      </w:r>
    </w:p>
    <w:p w:rsidR="00701371" w:rsidRPr="000C3F14" w:rsidRDefault="00701371" w:rsidP="005330E8">
      <w:r w:rsidRPr="00701371">
        <w:rPr>
          <w:b/>
        </w:rPr>
        <w:t xml:space="preserve">The Body Coach: </w:t>
      </w:r>
      <w:r>
        <w:t>Joe Wicks has a daily P.E. for Primary School Children which can be followed on The Body Coach You Tube channel</w:t>
      </w:r>
      <w:proofErr w:type="gramStart"/>
      <w:r w:rsidR="00E1394E">
        <w:t>.</w:t>
      </w:r>
      <w:r>
        <w:rPr>
          <w:i/>
        </w:rPr>
        <w:t>(</w:t>
      </w:r>
      <w:proofErr w:type="gramEnd"/>
      <w:r>
        <w:rPr>
          <w:i/>
        </w:rPr>
        <w:t>Pick some or all of the above activities to do for P.E. daily)</w:t>
      </w:r>
    </w:p>
    <w:p w:rsidR="000019B8" w:rsidRPr="000019B8" w:rsidRDefault="006C5C79" w:rsidP="00701371">
      <w:r>
        <w:rPr>
          <w:b/>
        </w:rPr>
        <w:t>Primary Planet</w:t>
      </w:r>
      <w:r w:rsidR="00701371" w:rsidRPr="006A3C67">
        <w:rPr>
          <w:b/>
        </w:rPr>
        <w:t>:</w:t>
      </w:r>
      <w:r w:rsidR="00701371">
        <w:t xml:space="preserve"> There is now an online edition of this magazine available to everyone.  There is reading and activities to </w:t>
      </w:r>
      <w:r w:rsidR="00E1394E">
        <w:t xml:space="preserve">complete by following the link on the school website </w:t>
      </w:r>
      <w:hyperlink r:id="rId11" w:history="1">
        <w:r w:rsidR="00E1394E" w:rsidRPr="008D63A7">
          <w:rPr>
            <w:rStyle w:val="Hyperlink"/>
          </w:rPr>
          <w:t>www.newsmagmedia.ie</w:t>
        </w:r>
      </w:hyperlink>
      <w:r w:rsidR="000019B8">
        <w:rPr>
          <w:rStyle w:val="Hyperlink"/>
          <w:u w:val="none"/>
        </w:rPr>
        <w:t xml:space="preserve"> </w:t>
      </w:r>
      <w:r w:rsidR="000019B8">
        <w:rPr>
          <w:rStyle w:val="Hyperlink"/>
          <w:color w:val="auto"/>
          <w:u w:val="none"/>
        </w:rPr>
        <w:t>Read an at least one article each week and complete an activity.</w:t>
      </w:r>
    </w:p>
    <w:p w:rsidR="00701371" w:rsidRDefault="00701371" w:rsidP="00701371">
      <w:r w:rsidRPr="0053219A">
        <w:rPr>
          <w:b/>
        </w:rPr>
        <w:t xml:space="preserve">Spellings/Tables Test: </w:t>
      </w:r>
      <w:r>
        <w:t xml:space="preserve">Get one of your parents to ask you your Spellings and Tables at the end of each week and complete in your Spelling Test Copy. </w:t>
      </w:r>
    </w:p>
    <w:p w:rsidR="00122568" w:rsidRDefault="00122568" w:rsidP="00701371">
      <w:r w:rsidRPr="00122568">
        <w:rPr>
          <w:b/>
        </w:rPr>
        <w:t>Draw with Don:</w:t>
      </w:r>
      <w:r>
        <w:t xml:space="preserve">  Don Conroy has a You Tube channel where he has lessons to draw different things like owls and clowns.</w:t>
      </w:r>
    </w:p>
    <w:p w:rsidR="00AE19C1" w:rsidRDefault="000019B8" w:rsidP="00701371">
      <w:r>
        <w:t xml:space="preserve">RTÉ 2 </w:t>
      </w:r>
      <w:proofErr w:type="gramStart"/>
      <w:r>
        <w:t>are</w:t>
      </w:r>
      <w:proofErr w:type="gramEnd"/>
      <w:r>
        <w:t xml:space="preserve"> showing </w:t>
      </w:r>
      <w:r w:rsidRPr="000019B8">
        <w:rPr>
          <w:b/>
        </w:rPr>
        <w:t>Home School Hub</w:t>
      </w:r>
      <w:r>
        <w:t xml:space="preserve"> every weekday at 11 am so tune in for lots of fun learning and activities.</w:t>
      </w:r>
    </w:p>
    <w:p w:rsidR="005B0B7A" w:rsidRPr="005B0B7A" w:rsidRDefault="005B0B7A" w:rsidP="005B0B7A">
      <w:pPr>
        <w:rPr>
          <w:b/>
        </w:rPr>
      </w:pPr>
      <w:r w:rsidRPr="005B0B7A">
        <w:rPr>
          <w:b/>
        </w:rPr>
        <w:t xml:space="preserve">Religion: </w:t>
      </w:r>
      <w:r>
        <w:t>Login to</w:t>
      </w:r>
      <w:r w:rsidRPr="005B0B7A">
        <w:rPr>
          <w:b/>
          <w:i/>
        </w:rPr>
        <w:t xml:space="preserve"> Grow in Love</w:t>
      </w:r>
      <w:r>
        <w:rPr>
          <w:b/>
        </w:rPr>
        <w:t xml:space="preserve"> – U</w:t>
      </w:r>
      <w:r w:rsidRPr="005B0B7A">
        <w:rPr>
          <w:b/>
        </w:rPr>
        <w:t xml:space="preserve">se email </w:t>
      </w:r>
      <w:hyperlink r:id="rId12" w:history="1">
        <w:r w:rsidRPr="005B0B7A">
          <w:rPr>
            <w:rStyle w:val="Hyperlink"/>
            <w:b/>
          </w:rPr>
          <w:t>trial@growinlove.ie</w:t>
        </w:r>
      </w:hyperlink>
      <w:r>
        <w:rPr>
          <w:b/>
        </w:rPr>
        <w:t xml:space="preserve"> / </w:t>
      </w:r>
      <w:r w:rsidRPr="005B0B7A">
        <w:rPr>
          <w:b/>
        </w:rPr>
        <w:t xml:space="preserve">Password: </w:t>
      </w:r>
      <w:proofErr w:type="spellStart"/>
      <w:r w:rsidRPr="005B0B7A">
        <w:rPr>
          <w:b/>
        </w:rPr>
        <w:t>growinlove</w:t>
      </w:r>
      <w:proofErr w:type="spellEnd"/>
    </w:p>
    <w:p w:rsidR="00B11676" w:rsidRDefault="00721D7F" w:rsidP="00701371">
      <w:pPr>
        <w:rPr>
          <w:b/>
        </w:rPr>
      </w:pPr>
      <w:r>
        <w:rPr>
          <w:b/>
        </w:rPr>
        <w:t>Useful websites:</w:t>
      </w:r>
    </w:p>
    <w:p w:rsidR="00287DC4" w:rsidRDefault="00EA6150" w:rsidP="00701371">
      <w:pPr>
        <w:rPr>
          <w:b/>
        </w:rPr>
      </w:pPr>
      <w:hyperlink r:id="rId13" w:history="1">
        <w:r w:rsidR="00721D7F" w:rsidRPr="00642155">
          <w:rPr>
            <w:rStyle w:val="Hyperlink"/>
            <w:b/>
          </w:rPr>
          <w:t>www.topmarks.co.uk</w:t>
        </w:r>
      </w:hyperlink>
      <w:r w:rsidR="00721D7F">
        <w:rPr>
          <w:b/>
        </w:rPr>
        <w:t xml:space="preserve"> </w:t>
      </w:r>
      <w:r w:rsidR="00287BEF">
        <w:rPr>
          <w:b/>
        </w:rPr>
        <w:t xml:space="preserve">  </w:t>
      </w:r>
      <w:r w:rsidR="00721D7F">
        <w:rPr>
          <w:b/>
        </w:rPr>
        <w:t xml:space="preserve"> </w:t>
      </w:r>
      <w:hyperlink r:id="rId14" w:history="1">
        <w:r w:rsidR="00721D7F" w:rsidRPr="00642155">
          <w:rPr>
            <w:rStyle w:val="Hyperlink"/>
            <w:b/>
          </w:rPr>
          <w:t>www.scoilnet.ie</w:t>
        </w:r>
      </w:hyperlink>
      <w:r w:rsidR="00287BEF">
        <w:rPr>
          <w:b/>
        </w:rPr>
        <w:t xml:space="preserve">   </w:t>
      </w:r>
      <w:hyperlink r:id="rId15" w:history="1">
        <w:r w:rsidR="00721D7F" w:rsidRPr="00642155">
          <w:rPr>
            <w:rStyle w:val="Hyperlink"/>
            <w:b/>
          </w:rPr>
          <w:t>www.pinterest.com</w:t>
        </w:r>
      </w:hyperlink>
      <w:r w:rsidR="00721D7F">
        <w:rPr>
          <w:b/>
        </w:rPr>
        <w:t xml:space="preserve"> (very good for art ideas)</w:t>
      </w:r>
      <w:r w:rsidR="00287BEF">
        <w:rPr>
          <w:b/>
        </w:rPr>
        <w:t xml:space="preserve"> </w:t>
      </w:r>
      <w:hyperlink r:id="rId16" w:history="1">
        <w:r w:rsidR="00721D7F" w:rsidRPr="00642155">
          <w:rPr>
            <w:rStyle w:val="Hyperlink"/>
            <w:b/>
          </w:rPr>
          <w:t>www.arcademics.com</w:t>
        </w:r>
      </w:hyperlink>
      <w:r w:rsidR="00287BEF">
        <w:rPr>
          <w:b/>
        </w:rPr>
        <w:t xml:space="preserve">    </w:t>
      </w:r>
      <w:hyperlink r:id="rId17" w:history="1">
        <w:r w:rsidR="00287BEF" w:rsidRPr="007F612C">
          <w:rPr>
            <w:rStyle w:val="Hyperlink"/>
            <w:b/>
          </w:rPr>
          <w:t>www.twinkl.ie</w:t>
        </w:r>
      </w:hyperlink>
    </w:p>
    <w:p w:rsidR="005B0B7A" w:rsidRDefault="00122568" w:rsidP="00701371">
      <w:pPr>
        <w:rPr>
          <w:b/>
        </w:rPr>
      </w:pPr>
      <w:r w:rsidRPr="00F85DCC">
        <w:rPr>
          <w:b/>
          <w:i/>
        </w:rPr>
        <w:t>Use your Homework Journals to record your learning activities daily: 1) Academic 2) Exercise/Fun and 3) Home Chores.</w:t>
      </w:r>
    </w:p>
    <w:p w:rsidR="00DD09A8" w:rsidRDefault="00DD09A8" w:rsidP="00AC0291">
      <w:pPr>
        <w:rPr>
          <w:b/>
          <w:i/>
        </w:rPr>
      </w:pPr>
    </w:p>
    <w:p w:rsidR="00DD09A8" w:rsidRDefault="00DD09A8" w:rsidP="00AC0291">
      <w:pPr>
        <w:rPr>
          <w:b/>
          <w:i/>
        </w:rPr>
      </w:pPr>
    </w:p>
    <w:p w:rsidR="00806D2A" w:rsidRDefault="00806D2A" w:rsidP="00AC0291">
      <w:pPr>
        <w:rPr>
          <w:b/>
          <w:i/>
        </w:rPr>
      </w:pPr>
    </w:p>
    <w:p w:rsidR="005679EB" w:rsidRPr="00DD09A8" w:rsidRDefault="00AC0291" w:rsidP="00806D2A">
      <w:pPr>
        <w:rPr>
          <w:i/>
        </w:rPr>
      </w:pPr>
      <w:proofErr w:type="gramStart"/>
      <w:r w:rsidRPr="005B0B7A">
        <w:rPr>
          <w:b/>
          <w:i/>
        </w:rPr>
        <w:lastRenderedPageBreak/>
        <w:t xml:space="preserve">Message </w:t>
      </w:r>
      <w:r w:rsidR="000C3F14">
        <w:rPr>
          <w:b/>
          <w:i/>
        </w:rPr>
        <w:t xml:space="preserve">from </w:t>
      </w:r>
      <w:proofErr w:type="spellStart"/>
      <w:r w:rsidR="000C3F14">
        <w:rPr>
          <w:b/>
          <w:i/>
        </w:rPr>
        <w:t>Mr.</w:t>
      </w:r>
      <w:proofErr w:type="spellEnd"/>
      <w:r w:rsidR="000C3F14">
        <w:rPr>
          <w:b/>
          <w:i/>
        </w:rPr>
        <w:t xml:space="preserve"> Cleary</w:t>
      </w:r>
      <w:r>
        <w:rPr>
          <w:b/>
          <w:i/>
        </w:rPr>
        <w:t xml:space="preserve"> </w:t>
      </w:r>
      <w:r w:rsidR="006E278F">
        <w:rPr>
          <w:i/>
        </w:rPr>
        <w:t xml:space="preserve">– Hello </w:t>
      </w:r>
      <w:r w:rsidR="00806D2A">
        <w:rPr>
          <w:i/>
        </w:rPr>
        <w:t>5</w:t>
      </w:r>
      <w:r w:rsidR="00806D2A" w:rsidRPr="00806D2A">
        <w:rPr>
          <w:i/>
          <w:vertAlign w:val="superscript"/>
        </w:rPr>
        <w:t>th</w:t>
      </w:r>
      <w:r w:rsidR="00806D2A">
        <w:rPr>
          <w:i/>
        </w:rPr>
        <w:t xml:space="preserve"> class.</w:t>
      </w:r>
      <w:proofErr w:type="gramEnd"/>
      <w:r w:rsidR="00806D2A">
        <w:rPr>
          <w:i/>
        </w:rPr>
        <w:t xml:space="preserve"> I hope you are all enjoying the fantastic weather we’ve been having. I hope you are all keeping safe and well</w:t>
      </w:r>
      <w:r w:rsidR="00C83013">
        <w:rPr>
          <w:i/>
        </w:rPr>
        <w:t xml:space="preserve"> and continue to be helpful at home and exercising regularly</w:t>
      </w:r>
      <w:r w:rsidR="00806D2A">
        <w:rPr>
          <w:i/>
        </w:rPr>
        <w:t xml:space="preserve">. </w:t>
      </w:r>
      <w:r w:rsidR="00C83013">
        <w:rPr>
          <w:i/>
        </w:rPr>
        <w:t xml:space="preserve">As we wouldn’t have been at school this week on Monday or Tuesday, our weekly work plan has only 3 days of work this week. Yay!! I hope you are all enjoying the novel we are working on in English at the moment. It’s one of my favourites. We will finish our novel next week. </w:t>
      </w:r>
    </w:p>
    <w:p w:rsidR="00AC0291" w:rsidRPr="00D23DD0" w:rsidRDefault="00284139" w:rsidP="00AC0291">
      <w:pPr>
        <w:rPr>
          <w:i/>
        </w:rPr>
      </w:pPr>
      <w:r w:rsidRPr="00D23DD0">
        <w:rPr>
          <w:i/>
        </w:rPr>
        <w:t xml:space="preserve">Parents, if you could </w:t>
      </w:r>
      <w:r w:rsidR="00D23DD0" w:rsidRPr="00D23DD0">
        <w:rPr>
          <w:i/>
        </w:rPr>
        <w:t>send me an ema</w:t>
      </w:r>
      <w:r w:rsidRPr="00D23DD0">
        <w:rPr>
          <w:i/>
        </w:rPr>
        <w:t>i</w:t>
      </w:r>
      <w:r w:rsidR="00D23DD0" w:rsidRPr="00D23DD0">
        <w:rPr>
          <w:i/>
        </w:rPr>
        <w:t>l (if you haven’t already done so)</w:t>
      </w:r>
      <w:r w:rsidRPr="00D23DD0">
        <w:rPr>
          <w:i/>
        </w:rPr>
        <w:t xml:space="preserve"> so that I have an email address to forward on your child’s report in June</w:t>
      </w:r>
      <w:r w:rsidR="00D23DD0" w:rsidRPr="00D23DD0">
        <w:rPr>
          <w:i/>
        </w:rPr>
        <w:t xml:space="preserve"> I’d be grateful</w:t>
      </w:r>
      <w:r w:rsidRPr="00D23DD0">
        <w:rPr>
          <w:i/>
        </w:rPr>
        <w:t xml:space="preserve">. </w:t>
      </w:r>
      <w:r w:rsidR="00DD09A8" w:rsidRPr="00D23DD0">
        <w:rPr>
          <w:i/>
        </w:rPr>
        <w:t xml:space="preserve">Please send to </w:t>
      </w:r>
      <w:hyperlink r:id="rId18" w:history="1">
        <w:r w:rsidR="00DD09A8" w:rsidRPr="00D23DD0">
          <w:rPr>
            <w:rStyle w:val="Hyperlink"/>
            <w:i/>
            <w:color w:val="0070C0"/>
            <w:u w:val="none"/>
          </w:rPr>
          <w:t>mrclearysclass1@gmail.com</w:t>
        </w:r>
      </w:hyperlink>
      <w:r w:rsidR="00D23DD0" w:rsidRPr="00D23DD0">
        <w:rPr>
          <w:rStyle w:val="Hyperlink"/>
          <w:i/>
          <w:color w:val="auto"/>
          <w:u w:val="none"/>
        </w:rPr>
        <w:t xml:space="preserve"> Thank you</w:t>
      </w:r>
    </w:p>
    <w:p w:rsidR="006E278F" w:rsidRDefault="00DD09A8" w:rsidP="00AC0291">
      <w:pPr>
        <w:rPr>
          <w:i/>
        </w:rPr>
      </w:pPr>
      <w:r>
        <w:rPr>
          <w:i/>
        </w:rPr>
        <w:t xml:space="preserve">I’d like to wish </w:t>
      </w:r>
      <w:r w:rsidR="00C83013">
        <w:rPr>
          <w:i/>
        </w:rPr>
        <w:t>Luka</w:t>
      </w:r>
      <w:r>
        <w:rPr>
          <w:i/>
        </w:rPr>
        <w:t xml:space="preserve"> and </w:t>
      </w:r>
      <w:r w:rsidR="00C83013">
        <w:rPr>
          <w:i/>
        </w:rPr>
        <w:t>Tony</w:t>
      </w:r>
      <w:r>
        <w:rPr>
          <w:i/>
        </w:rPr>
        <w:t xml:space="preserve"> a happy birthday as they celebrate</w:t>
      </w:r>
      <w:r w:rsidR="00D23DD0">
        <w:rPr>
          <w:i/>
        </w:rPr>
        <w:t xml:space="preserve"> their big day</w:t>
      </w:r>
      <w:r>
        <w:rPr>
          <w:i/>
        </w:rPr>
        <w:t xml:space="preserve"> this week and hope you both have a great day. </w:t>
      </w:r>
      <w:r w:rsidR="006E278F">
        <w:rPr>
          <w:i/>
        </w:rPr>
        <w:t>Speak to you all next week 5</w:t>
      </w:r>
      <w:r w:rsidR="006E278F" w:rsidRPr="006E278F">
        <w:rPr>
          <w:i/>
          <w:vertAlign w:val="superscript"/>
        </w:rPr>
        <w:t>th</w:t>
      </w:r>
      <w:r w:rsidR="006E278F">
        <w:rPr>
          <w:i/>
        </w:rPr>
        <w:t xml:space="preserve"> class</w:t>
      </w:r>
      <w:r w:rsidR="00D23DD0">
        <w:rPr>
          <w:i/>
        </w:rPr>
        <w:t xml:space="preserve"> and stay safe and well</w:t>
      </w:r>
      <w:r w:rsidR="006E278F">
        <w:rPr>
          <w:i/>
        </w:rPr>
        <w:t>.</w:t>
      </w:r>
      <w:r w:rsidR="008746F5">
        <w:rPr>
          <w:i/>
        </w:rPr>
        <w:t xml:space="preserve"> You’re all doing a </w:t>
      </w:r>
      <w:bookmarkStart w:id="0" w:name="_GoBack"/>
      <w:r w:rsidR="008746F5">
        <w:rPr>
          <w:i/>
        </w:rPr>
        <w:t xml:space="preserve">great </w:t>
      </w:r>
      <w:bookmarkEnd w:id="0"/>
      <w:r w:rsidR="008746F5">
        <w:rPr>
          <w:i/>
        </w:rPr>
        <w:t>job.</w:t>
      </w:r>
    </w:p>
    <w:p w:rsidR="00D23DD0" w:rsidRDefault="00D23DD0" w:rsidP="00AC0291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55AB5" w:rsidRPr="00D23DD0" w:rsidRDefault="00D51A4F" w:rsidP="00701371">
      <w:pPr>
        <w:rPr>
          <w:b/>
          <w:i/>
          <w:color w:val="7030A0"/>
        </w:rPr>
      </w:pPr>
      <w:r w:rsidRPr="00D23DD0">
        <w:rPr>
          <w:b/>
          <w:i/>
          <w:color w:val="7030A0"/>
        </w:rPr>
        <w:t xml:space="preserve">Useful </w:t>
      </w:r>
      <w:proofErr w:type="spellStart"/>
      <w:r w:rsidRPr="00D23DD0">
        <w:rPr>
          <w:b/>
          <w:i/>
          <w:color w:val="7030A0"/>
        </w:rPr>
        <w:t>Gaei</w:t>
      </w:r>
      <w:r w:rsidR="005F39C7">
        <w:rPr>
          <w:b/>
          <w:i/>
          <w:color w:val="7030A0"/>
        </w:rPr>
        <w:t>lge</w:t>
      </w:r>
      <w:proofErr w:type="spellEnd"/>
      <w:r w:rsidR="005F39C7">
        <w:rPr>
          <w:b/>
          <w:i/>
          <w:color w:val="7030A0"/>
        </w:rPr>
        <w:t xml:space="preserve"> vocab. </w:t>
      </w:r>
      <w:r w:rsidRPr="00D23DD0">
        <w:rPr>
          <w:b/>
          <w:i/>
          <w:color w:val="7030A0"/>
        </w:rPr>
        <w:t xml:space="preserve">(Use your </w:t>
      </w:r>
      <w:r w:rsidR="008D0926" w:rsidRPr="00D23DD0">
        <w:rPr>
          <w:b/>
          <w:i/>
          <w:color w:val="7030A0"/>
        </w:rPr>
        <w:t xml:space="preserve">own </w:t>
      </w:r>
      <w:r w:rsidRPr="00D23DD0">
        <w:rPr>
          <w:b/>
          <w:i/>
          <w:color w:val="7030A0"/>
        </w:rPr>
        <w:t>dictionary</w:t>
      </w:r>
      <w:r w:rsidR="008D0926" w:rsidRPr="00D23DD0">
        <w:rPr>
          <w:b/>
          <w:i/>
          <w:color w:val="7030A0"/>
        </w:rPr>
        <w:t xml:space="preserve"> or online </w:t>
      </w:r>
      <w:r w:rsidRPr="00D23DD0">
        <w:rPr>
          <w:b/>
          <w:i/>
          <w:color w:val="7030A0"/>
        </w:rPr>
        <w:t>for any</w:t>
      </w:r>
      <w:r w:rsidR="008D0926" w:rsidRPr="00D23DD0">
        <w:rPr>
          <w:b/>
          <w:i/>
          <w:color w:val="7030A0"/>
        </w:rPr>
        <w:t xml:space="preserve"> other</w:t>
      </w:r>
      <w:r w:rsidRPr="00D23DD0">
        <w:rPr>
          <w:b/>
          <w:i/>
          <w:color w:val="7030A0"/>
        </w:rPr>
        <w:t xml:space="preserve"> word</w:t>
      </w:r>
      <w:r w:rsidR="008D0926" w:rsidRPr="00D23DD0">
        <w:rPr>
          <w:b/>
          <w:i/>
          <w:color w:val="7030A0"/>
        </w:rPr>
        <w:t>s</w:t>
      </w:r>
      <w:r w:rsidRPr="00D23DD0">
        <w:rPr>
          <w:b/>
          <w:i/>
          <w:color w:val="7030A0"/>
        </w:rPr>
        <w:t xml:space="preserve"> you are unsure of</w:t>
      </w:r>
      <w:r w:rsidR="008D0926" w:rsidRPr="00D23DD0">
        <w:rPr>
          <w:b/>
          <w:i/>
          <w:color w:val="7030A0"/>
        </w:rPr>
        <w:t>)</w:t>
      </w:r>
      <w:r w:rsidRPr="00D23DD0">
        <w:rPr>
          <w:b/>
          <w:i/>
          <w:color w:val="7030A0"/>
        </w:rPr>
        <w:t xml:space="preserve"> </w:t>
      </w:r>
      <w:r w:rsidR="00EE1A86" w:rsidRPr="00D23DD0">
        <w:rPr>
          <w:b/>
          <w:i/>
          <w:color w:val="7030A0"/>
        </w:rPr>
        <w:t>–</w:t>
      </w:r>
      <w:r w:rsidRPr="00D23DD0">
        <w:rPr>
          <w:b/>
          <w:i/>
          <w:color w:val="7030A0"/>
        </w:rPr>
        <w:t xml:space="preserve"> </w:t>
      </w:r>
    </w:p>
    <w:p w:rsidR="00EE1A86" w:rsidRDefault="00052C47" w:rsidP="00701371">
      <w:pPr>
        <w:rPr>
          <w:i/>
        </w:rPr>
      </w:pPr>
      <w:r w:rsidRPr="00052C47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5F3BD" wp14:editId="317476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9301" cy="2059388"/>
                <wp:effectExtent l="0" t="0" r="2222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301" cy="205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3F" w:rsidRDefault="00AF4CA3">
                            <w:proofErr w:type="spellStart"/>
                            <w:r>
                              <w:t>Scéal</w:t>
                            </w:r>
                            <w:proofErr w:type="spellEnd"/>
                            <w:r w:rsidR="006016DA">
                              <w:t xml:space="preserve"> – Pg. </w:t>
                            </w:r>
                            <w:r w:rsidR="001D3FE6">
                              <w:t>13</w:t>
                            </w:r>
                            <w:r w:rsidR="006D50DC">
                              <w:t xml:space="preserve">8 and </w:t>
                            </w:r>
                            <w:proofErr w:type="gramStart"/>
                            <w:r w:rsidR="006D50DC">
                              <w:t xml:space="preserve">online </w:t>
                            </w:r>
                            <w:r w:rsidR="006016DA">
                              <w:t xml:space="preserve"> –</w:t>
                            </w:r>
                            <w:proofErr w:type="gramEnd"/>
                          </w:p>
                          <w:p w:rsidR="006016DA" w:rsidRDefault="006D50DC">
                            <w:proofErr w:type="gramStart"/>
                            <w:r>
                              <w:t>go</w:t>
                            </w:r>
                            <w:proofErr w:type="gramEnd"/>
                            <w:r>
                              <w:t xml:space="preserve"> hard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spear – high in the sky    </w:t>
                            </w:r>
                            <w:proofErr w:type="spellStart"/>
                            <w:r>
                              <w:t>áit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dubh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daoine</w:t>
                            </w:r>
                            <w:proofErr w:type="spellEnd"/>
                            <w:r>
                              <w:t xml:space="preserve"> – place is packed with people  </w:t>
                            </w:r>
                          </w:p>
                          <w:p w:rsidR="006D50DC" w:rsidRDefault="006D50DC">
                            <w:proofErr w:type="spellStart"/>
                            <w:proofErr w:type="gramStart"/>
                            <w:r>
                              <w:t>ceardaíocht</w:t>
                            </w:r>
                            <w:proofErr w:type="spellEnd"/>
                            <w:proofErr w:type="gramEnd"/>
                            <w:r>
                              <w:t xml:space="preserve"> – crafts     </w:t>
                            </w:r>
                            <w:proofErr w:type="spellStart"/>
                            <w:r>
                              <w:t>lámhchleasaithe</w:t>
                            </w:r>
                            <w:proofErr w:type="spellEnd"/>
                            <w:r>
                              <w:t xml:space="preserve"> – juggler     </w:t>
                            </w:r>
                            <w:proofErr w:type="spellStart"/>
                            <w:r>
                              <w:t>aghaidhphéinteáil</w:t>
                            </w:r>
                            <w:proofErr w:type="spellEnd"/>
                            <w:r>
                              <w:t xml:space="preserve"> – face painting  </w:t>
                            </w:r>
                          </w:p>
                          <w:p w:rsidR="006D50DC" w:rsidRDefault="006D50DC">
                            <w:proofErr w:type="spellStart"/>
                            <w:proofErr w:type="gramStart"/>
                            <w:r>
                              <w:t>sna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tríthí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gáire</w:t>
                            </w:r>
                            <w:proofErr w:type="spellEnd"/>
                            <w:r>
                              <w:t xml:space="preserve"> – in the fits of laughter    a </w:t>
                            </w:r>
                            <w:proofErr w:type="spellStart"/>
                            <w:r>
                              <w:t>dhíchill</w:t>
                            </w:r>
                            <w:proofErr w:type="spellEnd"/>
                            <w:r>
                              <w:t xml:space="preserve"> – his best   </w:t>
                            </w:r>
                            <w:proofErr w:type="spellStart"/>
                            <w:r>
                              <w:t>duais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bhuachan</w:t>
                            </w:r>
                            <w:proofErr w:type="spellEnd"/>
                            <w:r>
                              <w:t xml:space="preserve"> – to win a prize</w:t>
                            </w:r>
                          </w:p>
                          <w:p w:rsidR="006D50DC" w:rsidRDefault="006D50DC">
                            <w:proofErr w:type="spellStart"/>
                            <w:proofErr w:type="gramStart"/>
                            <w:r>
                              <w:t>ag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magadh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faoi</w:t>
                            </w:r>
                            <w:proofErr w:type="spellEnd"/>
                            <w:r>
                              <w:t xml:space="preserve"> – making fun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5.75pt;height:162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2t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">
                <v:textbox>
                  <w:txbxContent>
                    <w:p w:rsidR="00A7193F" w:rsidRDefault="00AF4CA3">
                      <w:proofErr w:type="spellStart"/>
                      <w:r>
                        <w:t>Scéal</w:t>
                      </w:r>
                      <w:proofErr w:type="spellEnd"/>
                      <w:r w:rsidR="006016DA">
                        <w:t xml:space="preserve"> – Pg. </w:t>
                      </w:r>
                      <w:r w:rsidR="001D3FE6">
                        <w:t>13</w:t>
                      </w:r>
                      <w:r w:rsidR="006D50DC">
                        <w:t xml:space="preserve">8 and </w:t>
                      </w:r>
                      <w:proofErr w:type="gramStart"/>
                      <w:r w:rsidR="006D50DC">
                        <w:t xml:space="preserve">online </w:t>
                      </w:r>
                      <w:r w:rsidR="006016DA">
                        <w:t xml:space="preserve"> –</w:t>
                      </w:r>
                      <w:proofErr w:type="gramEnd"/>
                    </w:p>
                    <w:p w:rsidR="006016DA" w:rsidRDefault="006D50DC">
                      <w:proofErr w:type="gramStart"/>
                      <w:r>
                        <w:t>go</w:t>
                      </w:r>
                      <w:proofErr w:type="gramEnd"/>
                      <w:r>
                        <w:t xml:space="preserve"> hard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spear – high in the sky    </w:t>
                      </w:r>
                      <w:proofErr w:type="spellStart"/>
                      <w:r>
                        <w:t>áit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dubh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daoine</w:t>
                      </w:r>
                      <w:proofErr w:type="spellEnd"/>
                      <w:r>
                        <w:t xml:space="preserve"> – place is packed with people  </w:t>
                      </w:r>
                    </w:p>
                    <w:p w:rsidR="006D50DC" w:rsidRDefault="006D50DC">
                      <w:proofErr w:type="spellStart"/>
                      <w:proofErr w:type="gramStart"/>
                      <w:r>
                        <w:t>ceardaíocht</w:t>
                      </w:r>
                      <w:proofErr w:type="spellEnd"/>
                      <w:proofErr w:type="gramEnd"/>
                      <w:r>
                        <w:t xml:space="preserve"> – crafts     </w:t>
                      </w:r>
                      <w:proofErr w:type="spellStart"/>
                      <w:r>
                        <w:t>lámhchleasaithe</w:t>
                      </w:r>
                      <w:proofErr w:type="spellEnd"/>
                      <w:r>
                        <w:t xml:space="preserve"> – juggler     </w:t>
                      </w:r>
                      <w:proofErr w:type="spellStart"/>
                      <w:r>
                        <w:t>aghaidhphéinteáil</w:t>
                      </w:r>
                      <w:proofErr w:type="spellEnd"/>
                      <w:r>
                        <w:t xml:space="preserve"> – face painting  </w:t>
                      </w:r>
                    </w:p>
                    <w:p w:rsidR="006D50DC" w:rsidRDefault="006D50DC">
                      <w:proofErr w:type="spellStart"/>
                      <w:proofErr w:type="gramStart"/>
                      <w:r>
                        <w:t>sna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tríthí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gáire</w:t>
                      </w:r>
                      <w:proofErr w:type="spellEnd"/>
                      <w:r>
                        <w:t xml:space="preserve"> – in the fits of laughter    a </w:t>
                      </w:r>
                      <w:proofErr w:type="spellStart"/>
                      <w:r>
                        <w:t>dhíchill</w:t>
                      </w:r>
                      <w:proofErr w:type="spellEnd"/>
                      <w:r>
                        <w:t xml:space="preserve"> – his best   </w:t>
                      </w:r>
                      <w:proofErr w:type="spellStart"/>
                      <w:r>
                        <w:t>duais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bhuachan</w:t>
                      </w:r>
                      <w:proofErr w:type="spellEnd"/>
                      <w:r>
                        <w:t xml:space="preserve"> – to win a prize</w:t>
                      </w:r>
                    </w:p>
                    <w:p w:rsidR="006D50DC" w:rsidRDefault="006D50DC">
                      <w:proofErr w:type="spellStart"/>
                      <w:proofErr w:type="gramStart"/>
                      <w:r>
                        <w:t>ag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magadh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faoi</w:t>
                      </w:r>
                      <w:proofErr w:type="spellEnd"/>
                      <w:r>
                        <w:t xml:space="preserve"> – making fun of</w:t>
                      </w:r>
                    </w:p>
                  </w:txbxContent>
                </v:textbox>
              </v:shape>
            </w:pict>
          </mc:Fallback>
        </mc:AlternateContent>
      </w: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055AB5" w:rsidRPr="00055AB5" w:rsidRDefault="00055AB5" w:rsidP="00055AB5">
      <w:pPr>
        <w:tabs>
          <w:tab w:val="left" w:pos="5622"/>
        </w:tabs>
        <w:rPr>
          <w:b/>
          <w:i/>
        </w:rPr>
      </w:pPr>
    </w:p>
    <w:p w:rsidR="00055AB5" w:rsidRDefault="00055AB5" w:rsidP="00055AB5">
      <w:pPr>
        <w:tabs>
          <w:tab w:val="left" w:pos="4132"/>
          <w:tab w:val="left" w:pos="5622"/>
        </w:tabs>
        <w:rPr>
          <w:b/>
          <w:i/>
        </w:rPr>
      </w:pPr>
    </w:p>
    <w:p w:rsidR="00055AB5" w:rsidRDefault="00055AB5" w:rsidP="00055AB5">
      <w:pPr>
        <w:tabs>
          <w:tab w:val="left" w:pos="4132"/>
          <w:tab w:val="left" w:pos="5622"/>
        </w:tabs>
        <w:rPr>
          <w:b/>
          <w:i/>
        </w:rPr>
      </w:pPr>
      <w:r w:rsidRPr="00055AB5">
        <w:rPr>
          <w:b/>
          <w:i/>
        </w:rPr>
        <w:tab/>
      </w:r>
    </w:p>
    <w:p w:rsidR="00832AF9" w:rsidRDefault="00055AB5" w:rsidP="00055AB5">
      <w:pPr>
        <w:tabs>
          <w:tab w:val="left" w:pos="4132"/>
          <w:tab w:val="left" w:pos="5622"/>
        </w:tabs>
        <w:rPr>
          <w:b/>
          <w:i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8A1D4" wp14:editId="3AB53063">
                <wp:simplePos x="0" y="0"/>
                <wp:positionH relativeFrom="column">
                  <wp:posOffset>-166977</wp:posOffset>
                </wp:positionH>
                <wp:positionV relativeFrom="paragraph">
                  <wp:posOffset>8559</wp:posOffset>
                </wp:positionV>
                <wp:extent cx="6154309" cy="1403985"/>
                <wp:effectExtent l="0" t="0" r="184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3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B5" w:rsidRDefault="005F39C7">
                            <w:r>
                              <w:t xml:space="preserve">An </w:t>
                            </w:r>
                            <w:proofErr w:type="spellStart"/>
                            <w:r>
                              <w:t>Bileoigín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Féile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proofErr w:type="gramStart"/>
                            <w:r>
                              <w:t>tSamhraidh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55AB5">
                              <w:t xml:space="preserve"> –</w:t>
                            </w:r>
                            <w:proofErr w:type="gramEnd"/>
                            <w:r w:rsidR="00055AB5">
                              <w:t xml:space="preserve"> </w:t>
                            </w:r>
                            <w:proofErr w:type="spellStart"/>
                            <w:r w:rsidR="00055AB5">
                              <w:t>Lch</w:t>
                            </w:r>
                            <w:proofErr w:type="spellEnd"/>
                            <w:r w:rsidR="00055AB5">
                              <w:t xml:space="preserve">. </w:t>
                            </w:r>
                            <w:r>
                              <w:t>139</w:t>
                            </w:r>
                          </w:p>
                          <w:p w:rsidR="00055AB5" w:rsidRDefault="005F39C7">
                            <w:proofErr w:type="spellStart"/>
                            <w:r>
                              <w:t>Ceol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beo</w:t>
                            </w:r>
                            <w:proofErr w:type="spellEnd"/>
                            <w:r>
                              <w:t xml:space="preserve"> – live music     </w:t>
                            </w:r>
                            <w:proofErr w:type="spellStart"/>
                            <w:r>
                              <w:t>taibhreoirí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sráide</w:t>
                            </w:r>
                            <w:proofErr w:type="spellEnd"/>
                            <w:r>
                              <w:t xml:space="preserve"> – street </w:t>
                            </w:r>
                            <w:proofErr w:type="gramStart"/>
                            <w:r>
                              <w:t>performers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spellStart"/>
                            <w:r>
                              <w:t>spraoi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teaghlaigh</w:t>
                            </w:r>
                            <w:proofErr w:type="spellEnd"/>
                            <w:r>
                              <w:t xml:space="preserve"> – Family fun</w:t>
                            </w:r>
                          </w:p>
                          <w:p w:rsidR="005F39C7" w:rsidRDefault="005F39C7">
                            <w:proofErr w:type="spellStart"/>
                            <w:r>
                              <w:t>Taispeántais</w:t>
                            </w:r>
                            <w:proofErr w:type="spellEnd"/>
                            <w:r>
                              <w:t xml:space="preserve"> –displays     </w:t>
                            </w:r>
                            <w:proofErr w:type="spellStart"/>
                            <w:r>
                              <w:t>dealbha</w:t>
                            </w:r>
                            <w:proofErr w:type="spellEnd"/>
                            <w:r>
                              <w:t xml:space="preserve"> – statues    </w:t>
                            </w:r>
                            <w:proofErr w:type="spellStart"/>
                            <w:r>
                              <w:t>casúr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gramStart"/>
                            <w:r>
                              <w:t xml:space="preserve">hammer  </w:t>
                            </w:r>
                            <w:proofErr w:type="spellStart"/>
                            <w:r>
                              <w:t>comórtais</w:t>
                            </w:r>
                            <w:proofErr w:type="spellEnd"/>
                            <w:proofErr w:type="gramEnd"/>
                            <w:r>
                              <w:t xml:space="preserve"> – competitions </w:t>
                            </w:r>
                          </w:p>
                          <w:p w:rsidR="00055AB5" w:rsidRDefault="005F39C7">
                            <w:proofErr w:type="spellStart"/>
                            <w:r>
                              <w:t>Tarraingt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téide</w:t>
                            </w:r>
                            <w:proofErr w:type="spellEnd"/>
                            <w:r>
                              <w:t xml:space="preserve"> – tug of war      </w:t>
                            </w:r>
                            <w:proofErr w:type="spellStart"/>
                            <w:r>
                              <w:t>seodra</w:t>
                            </w:r>
                            <w:proofErr w:type="spellEnd"/>
                            <w:r>
                              <w:t xml:space="preserve"> – jewellery    </w:t>
                            </w:r>
                            <w:proofErr w:type="spellStart"/>
                            <w:r>
                              <w:t>úr</w:t>
                            </w:r>
                            <w:proofErr w:type="spellEnd"/>
                            <w:r>
                              <w:t xml:space="preserve"> – fresh    </w:t>
                            </w:r>
                            <w:proofErr w:type="spellStart"/>
                            <w:r>
                              <w:t>tinte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ealaíne</w:t>
                            </w:r>
                            <w:proofErr w:type="spellEnd"/>
                            <w:r>
                              <w:t xml:space="preserve"> - fireworks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15pt;margin-top:.65pt;width:484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">
                <v:textbox style="mso-fit-shape-to-text:t">
                  <w:txbxContent>
                    <w:p w:rsidR="00055AB5" w:rsidRDefault="005F39C7">
                      <w:r>
                        <w:t xml:space="preserve">An </w:t>
                      </w:r>
                      <w:proofErr w:type="spellStart"/>
                      <w:r>
                        <w:t>Bileoigín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Féile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proofErr w:type="gramStart"/>
                      <w:r>
                        <w:t>tSamhraidh</w:t>
                      </w:r>
                      <w:proofErr w:type="spellEnd"/>
                      <w:r>
                        <w:t xml:space="preserve"> </w:t>
                      </w:r>
                      <w:r w:rsidR="00055AB5">
                        <w:t xml:space="preserve"> –</w:t>
                      </w:r>
                      <w:proofErr w:type="gramEnd"/>
                      <w:r w:rsidR="00055AB5">
                        <w:t xml:space="preserve"> </w:t>
                      </w:r>
                      <w:proofErr w:type="spellStart"/>
                      <w:r w:rsidR="00055AB5">
                        <w:t>Lch</w:t>
                      </w:r>
                      <w:proofErr w:type="spellEnd"/>
                      <w:r w:rsidR="00055AB5">
                        <w:t xml:space="preserve">. </w:t>
                      </w:r>
                      <w:r>
                        <w:t>139</w:t>
                      </w:r>
                    </w:p>
                    <w:p w:rsidR="00055AB5" w:rsidRDefault="005F39C7">
                      <w:proofErr w:type="spellStart"/>
                      <w:r>
                        <w:t>Ceol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beo</w:t>
                      </w:r>
                      <w:proofErr w:type="spellEnd"/>
                      <w:r>
                        <w:t xml:space="preserve"> – live music     </w:t>
                      </w:r>
                      <w:proofErr w:type="spellStart"/>
                      <w:r>
                        <w:t>taibhreoirí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sráide</w:t>
                      </w:r>
                      <w:proofErr w:type="spellEnd"/>
                      <w:r>
                        <w:t xml:space="preserve"> – street </w:t>
                      </w:r>
                      <w:proofErr w:type="gramStart"/>
                      <w:r>
                        <w:t>performers</w:t>
                      </w:r>
                      <w:proofErr w:type="gramEnd"/>
                      <w:r>
                        <w:t xml:space="preserve">   </w:t>
                      </w:r>
                      <w:proofErr w:type="spellStart"/>
                      <w:r>
                        <w:t>spraoi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teaghlaigh</w:t>
                      </w:r>
                      <w:proofErr w:type="spellEnd"/>
                      <w:r>
                        <w:t xml:space="preserve"> – Family fun</w:t>
                      </w:r>
                    </w:p>
                    <w:p w:rsidR="005F39C7" w:rsidRDefault="005F39C7">
                      <w:proofErr w:type="spellStart"/>
                      <w:r>
                        <w:t>Taispeántais</w:t>
                      </w:r>
                      <w:proofErr w:type="spellEnd"/>
                      <w:r>
                        <w:t xml:space="preserve"> –displays     </w:t>
                      </w:r>
                      <w:proofErr w:type="spellStart"/>
                      <w:r>
                        <w:t>dealbha</w:t>
                      </w:r>
                      <w:proofErr w:type="spellEnd"/>
                      <w:r>
                        <w:t xml:space="preserve"> – statues    </w:t>
                      </w:r>
                      <w:proofErr w:type="spellStart"/>
                      <w:r>
                        <w:t>casúr</w:t>
                      </w:r>
                      <w:proofErr w:type="spellEnd"/>
                      <w:r>
                        <w:t xml:space="preserve"> – </w:t>
                      </w:r>
                      <w:proofErr w:type="gramStart"/>
                      <w:r>
                        <w:t xml:space="preserve">hammer  </w:t>
                      </w:r>
                      <w:proofErr w:type="spellStart"/>
                      <w:r>
                        <w:t>comórtais</w:t>
                      </w:r>
                      <w:proofErr w:type="spellEnd"/>
                      <w:proofErr w:type="gramEnd"/>
                      <w:r>
                        <w:t xml:space="preserve"> – competitions </w:t>
                      </w:r>
                    </w:p>
                    <w:p w:rsidR="00055AB5" w:rsidRDefault="005F39C7">
                      <w:proofErr w:type="spellStart"/>
                      <w:r>
                        <w:t>Tarraingt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téide</w:t>
                      </w:r>
                      <w:proofErr w:type="spellEnd"/>
                      <w:r>
                        <w:t xml:space="preserve"> – tug of war      </w:t>
                      </w:r>
                      <w:proofErr w:type="spellStart"/>
                      <w:r>
                        <w:t>seodra</w:t>
                      </w:r>
                      <w:proofErr w:type="spellEnd"/>
                      <w:r>
                        <w:t xml:space="preserve"> – jewellery    </w:t>
                      </w:r>
                      <w:proofErr w:type="spellStart"/>
                      <w:r>
                        <w:t>úr</w:t>
                      </w:r>
                      <w:proofErr w:type="spellEnd"/>
                      <w:r>
                        <w:t xml:space="preserve"> – fresh    </w:t>
                      </w:r>
                      <w:proofErr w:type="spellStart"/>
                      <w:r>
                        <w:t>tinte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ealaíne</w:t>
                      </w:r>
                      <w:proofErr w:type="spellEnd"/>
                      <w:r>
                        <w:t xml:space="preserve"> - fireworks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ab/>
      </w:r>
    </w:p>
    <w:p w:rsidR="00055AB5" w:rsidRDefault="00055AB5" w:rsidP="00055AB5">
      <w:pPr>
        <w:tabs>
          <w:tab w:val="left" w:pos="5622"/>
        </w:tabs>
        <w:rPr>
          <w:i/>
        </w:rPr>
      </w:pPr>
    </w:p>
    <w:p w:rsidR="00055AB5" w:rsidRDefault="00055AB5" w:rsidP="00055AB5">
      <w:pPr>
        <w:tabs>
          <w:tab w:val="left" w:pos="5622"/>
        </w:tabs>
        <w:rPr>
          <w:i/>
        </w:rPr>
      </w:pPr>
    </w:p>
    <w:p w:rsidR="00EE1A86" w:rsidRDefault="00EE1A86" w:rsidP="00701371">
      <w:pPr>
        <w:rPr>
          <w:i/>
        </w:rPr>
      </w:pPr>
    </w:p>
    <w:p w:rsidR="00B00CA2" w:rsidRDefault="00B00CA2" w:rsidP="00701371">
      <w:pPr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C83013" w:rsidRDefault="00C83013" w:rsidP="0092222C">
      <w:pPr>
        <w:spacing w:after="0" w:line="240" w:lineRule="auto"/>
        <w:rPr>
          <w:i/>
        </w:rPr>
      </w:pPr>
    </w:p>
    <w:p w:rsidR="0092222C" w:rsidRDefault="0092222C" w:rsidP="0092222C">
      <w:pPr>
        <w:spacing w:after="0" w:line="240" w:lineRule="auto"/>
        <w:rPr>
          <w:b/>
        </w:rPr>
      </w:pPr>
      <w:r>
        <w:rPr>
          <w:b/>
        </w:rPr>
        <w:t xml:space="preserve">(English - </w:t>
      </w:r>
      <w:r w:rsidR="00BD4D16">
        <w:rPr>
          <w:b/>
        </w:rPr>
        <w:t>Wednes</w:t>
      </w:r>
      <w:r w:rsidR="006008BF">
        <w:rPr>
          <w:b/>
        </w:rPr>
        <w:t>day</w:t>
      </w:r>
      <w:r>
        <w:rPr>
          <w:b/>
        </w:rPr>
        <w:t xml:space="preserve"> Work)</w:t>
      </w:r>
    </w:p>
    <w:p w:rsidR="00D646ED" w:rsidRDefault="00D646ED" w:rsidP="0092222C"/>
    <w:p w:rsidR="00BD4D16" w:rsidRDefault="0092222C" w:rsidP="00BD4D16">
      <w:r>
        <w:t xml:space="preserve">Chapter </w:t>
      </w:r>
      <w:r w:rsidR="00BD4D16">
        <w:t>37 &amp; 38</w:t>
      </w:r>
    </w:p>
    <w:p w:rsidR="00BD4D16" w:rsidRDefault="00BD4D16" w:rsidP="00BD4D16">
      <w:pPr>
        <w:spacing w:after="0" w:line="240" w:lineRule="auto"/>
      </w:pPr>
      <w:r>
        <w:t xml:space="preserve">1. What is Stanley worried will happen when they reach </w:t>
      </w:r>
      <w:proofErr w:type="gramStart"/>
      <w:r>
        <w:t>the  Big</w:t>
      </w:r>
      <w:proofErr w:type="gramEnd"/>
      <w:r>
        <w:t xml:space="preserve"> Thumb?</w:t>
      </w:r>
    </w:p>
    <w:p w:rsidR="00BD4D16" w:rsidRDefault="00BD4D16" w:rsidP="00BD4D16">
      <w:pPr>
        <w:spacing w:after="0" w:line="240" w:lineRule="auto"/>
      </w:pPr>
      <w:r>
        <w:t>2. Why does Stanley not want to stop and rest?</w:t>
      </w:r>
    </w:p>
    <w:p w:rsidR="00BD4D16" w:rsidRDefault="00BD4D16" w:rsidP="00BD4D16">
      <w:pPr>
        <w:spacing w:after="0" w:line="240" w:lineRule="auto"/>
      </w:pPr>
      <w:r>
        <w:t>3. How does Stanley figure out that there is water close by?</w:t>
      </w:r>
    </w:p>
    <w:p w:rsidR="00BD4D16" w:rsidRDefault="00BD4D16" w:rsidP="00BD4D16">
      <w:pPr>
        <w:spacing w:after="0" w:line="240" w:lineRule="auto"/>
      </w:pPr>
      <w:r>
        <w:t>4. Why do you think Stanley tells Zero he has ordered him a sundae?</w:t>
      </w:r>
    </w:p>
    <w:p w:rsidR="00BD4D16" w:rsidRDefault="00BD4D16" w:rsidP="00BD4D16">
      <w:pPr>
        <w:spacing w:after="0" w:line="240" w:lineRule="auto"/>
      </w:pPr>
      <w:r>
        <w:t>5. How does Stanley discover the mud?</w:t>
      </w:r>
    </w:p>
    <w:p w:rsidR="00BD4D16" w:rsidRDefault="00BD4D16" w:rsidP="00BD4D16">
      <w:pPr>
        <w:spacing w:after="0" w:line="240" w:lineRule="auto"/>
      </w:pPr>
      <w:r>
        <w:t>6. Do you think Stanley is a generous character? Why do you think so?</w:t>
      </w:r>
    </w:p>
    <w:p w:rsidR="009703FF" w:rsidRDefault="00BD4D16" w:rsidP="00BD4D16">
      <w:pPr>
        <w:spacing w:after="0" w:line="240" w:lineRule="auto"/>
      </w:pPr>
      <w:r>
        <w:t>7. When Stanley is climbing, he thinks ‘only about each step and not the impossible task before him’. Do you think this helps Stanley to keep going? Why?</w:t>
      </w:r>
    </w:p>
    <w:p w:rsidR="00BD4D16" w:rsidRDefault="00BD4D16" w:rsidP="00BD4D16">
      <w:pPr>
        <w:spacing w:after="0" w:line="240" w:lineRule="auto"/>
      </w:pPr>
    </w:p>
    <w:p w:rsidR="009703FF" w:rsidRDefault="009703FF" w:rsidP="009703FF">
      <w:pPr>
        <w:spacing w:after="0" w:line="240" w:lineRule="auto"/>
        <w:rPr>
          <w:b/>
        </w:rPr>
      </w:pPr>
      <w:r>
        <w:rPr>
          <w:b/>
        </w:rPr>
        <w:t>(English - T</w:t>
      </w:r>
      <w:r w:rsidR="00BD4D16">
        <w:rPr>
          <w:b/>
        </w:rPr>
        <w:t>hurs</w:t>
      </w:r>
      <w:r>
        <w:rPr>
          <w:b/>
        </w:rPr>
        <w:t>day Work)</w:t>
      </w:r>
    </w:p>
    <w:p w:rsidR="009703FF" w:rsidRDefault="009703FF" w:rsidP="009703FF">
      <w:pPr>
        <w:spacing w:after="0" w:line="240" w:lineRule="auto"/>
        <w:rPr>
          <w:b/>
        </w:rPr>
      </w:pPr>
    </w:p>
    <w:p w:rsidR="009703FF" w:rsidRPr="00D243E5" w:rsidRDefault="00BD4D16" w:rsidP="009703F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val="en-GB" w:eastAsia="en-GB"/>
        </w:rPr>
      </w:pPr>
      <w:proofErr w:type="gramStart"/>
      <w:r w:rsidRPr="00BD4D16">
        <w:rPr>
          <w:b/>
        </w:rPr>
        <w:t>Meanwhile at the camp…</w:t>
      </w:r>
      <w:proofErr w:type="gramEnd"/>
    </w:p>
    <w:p w:rsidR="00BD4D16" w:rsidRDefault="00BD4D16" w:rsidP="00BD4D16">
      <w:pPr>
        <w:spacing w:after="0" w:line="240" w:lineRule="auto"/>
      </w:pPr>
      <w:r>
        <w:t xml:space="preserve">While Stanley and Zero are on the mountain, we don’t know what is going on in Camp Green Lake.  </w:t>
      </w:r>
    </w:p>
    <w:p w:rsidR="00BD4D16" w:rsidRDefault="00BD4D16" w:rsidP="00BD4D16">
      <w:pPr>
        <w:spacing w:after="0" w:line="240" w:lineRule="auto"/>
      </w:pPr>
    </w:p>
    <w:p w:rsidR="00BD4D16" w:rsidRDefault="00BD4D16" w:rsidP="00BD4D16">
      <w:pPr>
        <w:spacing w:after="0" w:line="240" w:lineRule="auto"/>
      </w:pPr>
      <w:r>
        <w:t xml:space="preserve">How have things changed or moved on while they have been away?  </w:t>
      </w:r>
    </w:p>
    <w:p w:rsidR="00BD4D16" w:rsidRDefault="00BD4D16" w:rsidP="00BD4D16">
      <w:pPr>
        <w:spacing w:after="0" w:line="240" w:lineRule="auto"/>
      </w:pPr>
    </w:p>
    <w:p w:rsidR="009703FF" w:rsidRPr="006008BF" w:rsidRDefault="00BD4D16" w:rsidP="00BD4D16">
      <w:pPr>
        <w:spacing w:after="0" w:line="240" w:lineRule="auto"/>
      </w:pPr>
      <w:r>
        <w:t>Your task is to write the diary of one of the other characters in the story. You could choose staff or camper</w:t>
      </w:r>
    </w:p>
    <w:p w:rsidR="006008BF" w:rsidRDefault="006008BF" w:rsidP="003F4D8F">
      <w:pPr>
        <w:spacing w:after="0" w:line="240" w:lineRule="auto"/>
        <w:rPr>
          <w:b/>
        </w:rPr>
      </w:pPr>
    </w:p>
    <w:p w:rsidR="008F7F60" w:rsidRDefault="008F7F60" w:rsidP="00A74C27"/>
    <w:sectPr w:rsidR="008F7F60" w:rsidSect="00B11676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50" w:rsidRDefault="00EA6150">
      <w:pPr>
        <w:spacing w:after="0" w:line="240" w:lineRule="auto"/>
      </w:pPr>
      <w:r>
        <w:separator/>
      </w:r>
    </w:p>
  </w:endnote>
  <w:endnote w:type="continuationSeparator" w:id="0">
    <w:p w:rsidR="00EA6150" w:rsidRDefault="00EA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50" w:rsidRDefault="00EA6150">
      <w:pPr>
        <w:spacing w:after="0" w:line="240" w:lineRule="auto"/>
      </w:pPr>
      <w:r>
        <w:separator/>
      </w:r>
    </w:p>
  </w:footnote>
  <w:footnote w:type="continuationSeparator" w:id="0">
    <w:p w:rsidR="00EA6150" w:rsidRDefault="00EA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4B"/>
    <w:multiLevelType w:val="hybridMultilevel"/>
    <w:tmpl w:val="017A0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808"/>
    <w:multiLevelType w:val="hybridMultilevel"/>
    <w:tmpl w:val="D7E4CA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781"/>
    <w:multiLevelType w:val="multilevel"/>
    <w:tmpl w:val="AC3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34206"/>
    <w:multiLevelType w:val="hybridMultilevel"/>
    <w:tmpl w:val="EA207F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922"/>
    <w:multiLevelType w:val="hybridMultilevel"/>
    <w:tmpl w:val="FD0C5B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0081"/>
    <w:multiLevelType w:val="hybridMultilevel"/>
    <w:tmpl w:val="4CD4D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456"/>
    <w:multiLevelType w:val="hybridMultilevel"/>
    <w:tmpl w:val="6D3868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239C8"/>
    <w:multiLevelType w:val="hybridMultilevel"/>
    <w:tmpl w:val="E5E648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4996"/>
    <w:multiLevelType w:val="hybridMultilevel"/>
    <w:tmpl w:val="16DC71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1B0F"/>
    <w:multiLevelType w:val="hybridMultilevel"/>
    <w:tmpl w:val="4F76F5DC"/>
    <w:lvl w:ilvl="0" w:tplc="FEB06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84B42"/>
    <w:multiLevelType w:val="hybridMultilevel"/>
    <w:tmpl w:val="8D0816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6BA"/>
    <w:multiLevelType w:val="hybridMultilevel"/>
    <w:tmpl w:val="B79A2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F62A6"/>
    <w:multiLevelType w:val="hybridMultilevel"/>
    <w:tmpl w:val="4FE0A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1AE3"/>
    <w:multiLevelType w:val="hybridMultilevel"/>
    <w:tmpl w:val="1CAC31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3CFD"/>
    <w:multiLevelType w:val="hybridMultilevel"/>
    <w:tmpl w:val="AEE038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2B02"/>
    <w:multiLevelType w:val="hybridMultilevel"/>
    <w:tmpl w:val="1ACE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A7B92"/>
    <w:multiLevelType w:val="hybridMultilevel"/>
    <w:tmpl w:val="7C2E98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F205D"/>
    <w:multiLevelType w:val="hybridMultilevel"/>
    <w:tmpl w:val="ED102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40F17"/>
    <w:multiLevelType w:val="hybridMultilevel"/>
    <w:tmpl w:val="560C8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F1992"/>
    <w:multiLevelType w:val="hybridMultilevel"/>
    <w:tmpl w:val="8348FB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D72E0"/>
    <w:multiLevelType w:val="hybridMultilevel"/>
    <w:tmpl w:val="0C8498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52699"/>
    <w:multiLevelType w:val="hybridMultilevel"/>
    <w:tmpl w:val="77706E7E"/>
    <w:lvl w:ilvl="0" w:tplc="F53A5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B6D98"/>
    <w:multiLevelType w:val="hybridMultilevel"/>
    <w:tmpl w:val="5B3ED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13F93"/>
    <w:multiLevelType w:val="hybridMultilevel"/>
    <w:tmpl w:val="A7726F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748E6"/>
    <w:multiLevelType w:val="hybridMultilevel"/>
    <w:tmpl w:val="2938B0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8149D"/>
    <w:multiLevelType w:val="hybridMultilevel"/>
    <w:tmpl w:val="A4469E74"/>
    <w:lvl w:ilvl="0" w:tplc="33D28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25"/>
  </w:num>
  <w:num w:numId="14">
    <w:abstractNumId w:val="21"/>
  </w:num>
  <w:num w:numId="15">
    <w:abstractNumId w:val="19"/>
  </w:num>
  <w:num w:numId="16">
    <w:abstractNumId w:val="14"/>
  </w:num>
  <w:num w:numId="17">
    <w:abstractNumId w:val="7"/>
  </w:num>
  <w:num w:numId="18">
    <w:abstractNumId w:val="3"/>
  </w:num>
  <w:num w:numId="19">
    <w:abstractNumId w:val="22"/>
  </w:num>
  <w:num w:numId="20">
    <w:abstractNumId w:val="20"/>
  </w:num>
  <w:num w:numId="21">
    <w:abstractNumId w:val="2"/>
  </w:num>
  <w:num w:numId="22">
    <w:abstractNumId w:val="18"/>
  </w:num>
  <w:num w:numId="23">
    <w:abstractNumId w:val="5"/>
  </w:num>
  <w:num w:numId="24">
    <w:abstractNumId w:val="1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8"/>
    <w:rsid w:val="000019B8"/>
    <w:rsid w:val="000040AB"/>
    <w:rsid w:val="000079B5"/>
    <w:rsid w:val="00023CD4"/>
    <w:rsid w:val="0004048D"/>
    <w:rsid w:val="00040579"/>
    <w:rsid w:val="000476A8"/>
    <w:rsid w:val="00052C47"/>
    <w:rsid w:val="00055502"/>
    <w:rsid w:val="00055AB5"/>
    <w:rsid w:val="00074A34"/>
    <w:rsid w:val="00077084"/>
    <w:rsid w:val="00080327"/>
    <w:rsid w:val="000856F8"/>
    <w:rsid w:val="00097D91"/>
    <w:rsid w:val="000A0B7C"/>
    <w:rsid w:val="000C3CAD"/>
    <w:rsid w:val="000C3F14"/>
    <w:rsid w:val="000E04EE"/>
    <w:rsid w:val="001163D6"/>
    <w:rsid w:val="00122568"/>
    <w:rsid w:val="0012527E"/>
    <w:rsid w:val="001514DB"/>
    <w:rsid w:val="0015489D"/>
    <w:rsid w:val="00161E10"/>
    <w:rsid w:val="001862FB"/>
    <w:rsid w:val="00186985"/>
    <w:rsid w:val="00195C95"/>
    <w:rsid w:val="001B3850"/>
    <w:rsid w:val="001C5FB7"/>
    <w:rsid w:val="001D3FE6"/>
    <w:rsid w:val="001E6101"/>
    <w:rsid w:val="001F11B8"/>
    <w:rsid w:val="001F60B9"/>
    <w:rsid w:val="00205DE9"/>
    <w:rsid w:val="00212BCF"/>
    <w:rsid w:val="00214382"/>
    <w:rsid w:val="002256F6"/>
    <w:rsid w:val="00251215"/>
    <w:rsid w:val="002563D9"/>
    <w:rsid w:val="00284139"/>
    <w:rsid w:val="00287BEF"/>
    <w:rsid w:val="00287DC4"/>
    <w:rsid w:val="002A056C"/>
    <w:rsid w:val="002D2569"/>
    <w:rsid w:val="002E2FE9"/>
    <w:rsid w:val="002F63B3"/>
    <w:rsid w:val="00302518"/>
    <w:rsid w:val="003241E6"/>
    <w:rsid w:val="00352B23"/>
    <w:rsid w:val="0038627A"/>
    <w:rsid w:val="003A0ADC"/>
    <w:rsid w:val="003D0EF6"/>
    <w:rsid w:val="003F4D8F"/>
    <w:rsid w:val="004048A4"/>
    <w:rsid w:val="00405821"/>
    <w:rsid w:val="00435B3F"/>
    <w:rsid w:val="004874B5"/>
    <w:rsid w:val="004B7ADF"/>
    <w:rsid w:val="004C0FCE"/>
    <w:rsid w:val="004F206A"/>
    <w:rsid w:val="005157FB"/>
    <w:rsid w:val="00524EE2"/>
    <w:rsid w:val="00530606"/>
    <w:rsid w:val="0053219A"/>
    <w:rsid w:val="005330E8"/>
    <w:rsid w:val="00547A90"/>
    <w:rsid w:val="00561E3E"/>
    <w:rsid w:val="0056503E"/>
    <w:rsid w:val="005679EB"/>
    <w:rsid w:val="00591986"/>
    <w:rsid w:val="00592FB5"/>
    <w:rsid w:val="005A1F93"/>
    <w:rsid w:val="005A7C2F"/>
    <w:rsid w:val="005B0B7A"/>
    <w:rsid w:val="005B4EA3"/>
    <w:rsid w:val="005B7953"/>
    <w:rsid w:val="005F39C7"/>
    <w:rsid w:val="005F7E70"/>
    <w:rsid w:val="006008BF"/>
    <w:rsid w:val="006016DA"/>
    <w:rsid w:val="00605043"/>
    <w:rsid w:val="00641DCA"/>
    <w:rsid w:val="00650788"/>
    <w:rsid w:val="00651ADB"/>
    <w:rsid w:val="00664C94"/>
    <w:rsid w:val="006A3C67"/>
    <w:rsid w:val="006B08A5"/>
    <w:rsid w:val="006B0C45"/>
    <w:rsid w:val="006C5C79"/>
    <w:rsid w:val="006D50DC"/>
    <w:rsid w:val="006E278F"/>
    <w:rsid w:val="006E7476"/>
    <w:rsid w:val="00701371"/>
    <w:rsid w:val="00721D7F"/>
    <w:rsid w:val="007261E9"/>
    <w:rsid w:val="00733361"/>
    <w:rsid w:val="0075010A"/>
    <w:rsid w:val="00750468"/>
    <w:rsid w:val="00766824"/>
    <w:rsid w:val="0078549E"/>
    <w:rsid w:val="00791761"/>
    <w:rsid w:val="007B6927"/>
    <w:rsid w:val="007C6E92"/>
    <w:rsid w:val="007D77BC"/>
    <w:rsid w:val="00806D2A"/>
    <w:rsid w:val="0081101E"/>
    <w:rsid w:val="008256D4"/>
    <w:rsid w:val="00832AF9"/>
    <w:rsid w:val="0083545E"/>
    <w:rsid w:val="00844169"/>
    <w:rsid w:val="00845527"/>
    <w:rsid w:val="008457C5"/>
    <w:rsid w:val="0085144A"/>
    <w:rsid w:val="008568C9"/>
    <w:rsid w:val="008746F5"/>
    <w:rsid w:val="00883543"/>
    <w:rsid w:val="00887A63"/>
    <w:rsid w:val="00894604"/>
    <w:rsid w:val="008A0755"/>
    <w:rsid w:val="008D0926"/>
    <w:rsid w:val="008E723E"/>
    <w:rsid w:val="008F7F60"/>
    <w:rsid w:val="0092222C"/>
    <w:rsid w:val="00944A19"/>
    <w:rsid w:val="009472B0"/>
    <w:rsid w:val="009703FF"/>
    <w:rsid w:val="00973B4D"/>
    <w:rsid w:val="009D0879"/>
    <w:rsid w:val="009E23E4"/>
    <w:rsid w:val="009E27F4"/>
    <w:rsid w:val="009E6CD6"/>
    <w:rsid w:val="009F1FD5"/>
    <w:rsid w:val="00A06C12"/>
    <w:rsid w:val="00A40322"/>
    <w:rsid w:val="00A5420D"/>
    <w:rsid w:val="00A5479D"/>
    <w:rsid w:val="00A7193F"/>
    <w:rsid w:val="00A74C27"/>
    <w:rsid w:val="00A7773F"/>
    <w:rsid w:val="00A80C81"/>
    <w:rsid w:val="00AA2DA9"/>
    <w:rsid w:val="00AC0291"/>
    <w:rsid w:val="00AC5A2F"/>
    <w:rsid w:val="00AC6FC3"/>
    <w:rsid w:val="00AC7D56"/>
    <w:rsid w:val="00AE19C1"/>
    <w:rsid w:val="00AE1ED9"/>
    <w:rsid w:val="00AF4CA3"/>
    <w:rsid w:val="00B00CA2"/>
    <w:rsid w:val="00B11259"/>
    <w:rsid w:val="00B11676"/>
    <w:rsid w:val="00B203F5"/>
    <w:rsid w:val="00B94687"/>
    <w:rsid w:val="00BD01CF"/>
    <w:rsid w:val="00BD4D16"/>
    <w:rsid w:val="00BE553F"/>
    <w:rsid w:val="00C07539"/>
    <w:rsid w:val="00C10F0B"/>
    <w:rsid w:val="00C1193D"/>
    <w:rsid w:val="00C45F38"/>
    <w:rsid w:val="00C50F23"/>
    <w:rsid w:val="00C8034B"/>
    <w:rsid w:val="00C80CFF"/>
    <w:rsid w:val="00C8153D"/>
    <w:rsid w:val="00C83013"/>
    <w:rsid w:val="00CD19A6"/>
    <w:rsid w:val="00CE59AF"/>
    <w:rsid w:val="00D2358F"/>
    <w:rsid w:val="00D23DD0"/>
    <w:rsid w:val="00D43BDD"/>
    <w:rsid w:val="00D51A4F"/>
    <w:rsid w:val="00D57684"/>
    <w:rsid w:val="00D646ED"/>
    <w:rsid w:val="00D665C1"/>
    <w:rsid w:val="00D71190"/>
    <w:rsid w:val="00D718E9"/>
    <w:rsid w:val="00DB1210"/>
    <w:rsid w:val="00DB22E9"/>
    <w:rsid w:val="00DC7C4E"/>
    <w:rsid w:val="00DD09A8"/>
    <w:rsid w:val="00DD107F"/>
    <w:rsid w:val="00E0031D"/>
    <w:rsid w:val="00E1394E"/>
    <w:rsid w:val="00E1490A"/>
    <w:rsid w:val="00E1552D"/>
    <w:rsid w:val="00E23B71"/>
    <w:rsid w:val="00E275B3"/>
    <w:rsid w:val="00E3716C"/>
    <w:rsid w:val="00E566E5"/>
    <w:rsid w:val="00E70590"/>
    <w:rsid w:val="00E709F8"/>
    <w:rsid w:val="00E801F0"/>
    <w:rsid w:val="00E86C5F"/>
    <w:rsid w:val="00EA2AED"/>
    <w:rsid w:val="00EA6150"/>
    <w:rsid w:val="00EA7BAB"/>
    <w:rsid w:val="00EC7056"/>
    <w:rsid w:val="00ED0C3A"/>
    <w:rsid w:val="00ED16A8"/>
    <w:rsid w:val="00EE01EA"/>
    <w:rsid w:val="00EE1A86"/>
    <w:rsid w:val="00EE7D3F"/>
    <w:rsid w:val="00EF4050"/>
    <w:rsid w:val="00F11C3B"/>
    <w:rsid w:val="00F14D1E"/>
    <w:rsid w:val="00F4598B"/>
    <w:rsid w:val="00F467A9"/>
    <w:rsid w:val="00F62FBF"/>
    <w:rsid w:val="00F72CB7"/>
    <w:rsid w:val="00F73186"/>
    <w:rsid w:val="00F85DCC"/>
    <w:rsid w:val="00F97FD4"/>
    <w:rsid w:val="00FA497A"/>
    <w:rsid w:val="00FB1D3B"/>
    <w:rsid w:val="00FB2F70"/>
    <w:rsid w:val="00FE0276"/>
    <w:rsid w:val="00FE416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  <w:style w:type="paragraph" w:styleId="ListParagraph">
    <w:name w:val="List Paragraph"/>
    <w:basedOn w:val="Normal"/>
    <w:uiPriority w:val="34"/>
    <w:qFormat/>
    <w:rsid w:val="00E23B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C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  <w:style w:type="paragraph" w:styleId="ListParagraph">
    <w:name w:val="List Paragraph"/>
    <w:basedOn w:val="Normal"/>
    <w:uiPriority w:val="34"/>
    <w:qFormat/>
    <w:rsid w:val="00E23B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C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pmarks.co.uk" TargetMode="External"/><Relationship Id="rId18" Type="http://schemas.openxmlformats.org/officeDocument/2006/relationships/hyperlink" Target="mailto:mrclearysclass1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ial@growinlove.ie" TargetMode="External"/><Relationship Id="rId17" Type="http://schemas.openxmlformats.org/officeDocument/2006/relationships/hyperlink" Target="http://www.twinkl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ademic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smagmedia.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nterest.com" TargetMode="External"/><Relationship Id="rId10" Type="http://schemas.openxmlformats.org/officeDocument/2006/relationships/hyperlink" Target="https://my.cjfallon.ie/dashboard/student-resourc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olensonline.ie/registration/?r=t" TargetMode="External"/><Relationship Id="rId14" Type="http://schemas.openxmlformats.org/officeDocument/2006/relationships/hyperlink" Target="http://www.scoilne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ED03-64ED-4CA0-AC2E-16FD63A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kilmurray</dc:creator>
  <cp:lastModifiedBy>mikeycleary2003@yahoo.co.uk</cp:lastModifiedBy>
  <cp:revision>9</cp:revision>
  <dcterms:created xsi:type="dcterms:W3CDTF">2020-05-25T20:35:00Z</dcterms:created>
  <dcterms:modified xsi:type="dcterms:W3CDTF">2020-05-27T21:43:00Z</dcterms:modified>
</cp:coreProperties>
</file>